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3C" w:rsidRDefault="002D3A3C" w:rsidP="009D71A3">
      <w:pPr>
        <w:tabs>
          <w:tab w:val="left" w:pos="960"/>
          <w:tab w:val="left" w:pos="993"/>
        </w:tabs>
        <w:autoSpaceDE w:val="0"/>
        <w:autoSpaceDN w:val="0"/>
        <w:adjustRightInd w:val="0"/>
        <w:jc w:val="center"/>
        <w:rPr>
          <w:color w:val="000000"/>
        </w:rPr>
      </w:pPr>
      <w:r>
        <w:rPr>
          <w:color w:val="000000"/>
        </w:rPr>
        <w:tab/>
      </w:r>
      <w:r>
        <w:rPr>
          <w:color w:val="000000"/>
        </w:rPr>
        <w:tab/>
      </w:r>
      <w:r>
        <w:rPr>
          <w:color w:val="000000"/>
        </w:rPr>
        <w:tab/>
      </w:r>
      <w:r>
        <w:rPr>
          <w:color w:val="000000"/>
        </w:rPr>
        <w:tab/>
      </w:r>
      <w:r>
        <w:rPr>
          <w:color w:val="000000"/>
        </w:rPr>
        <w:tab/>
        <w:t xml:space="preserve">                                    </w:t>
      </w:r>
      <w:r w:rsidRPr="002C0303">
        <w:rPr>
          <w:color w:val="000000"/>
        </w:rPr>
        <w:t>PATVIRTINTA</w:t>
      </w:r>
      <w:bookmarkStart w:id="0" w:name="_Hlk521334663"/>
      <w:r>
        <w:rPr>
          <w:color w:val="000000"/>
        </w:rPr>
        <w:tab/>
      </w:r>
    </w:p>
    <w:p w:rsidR="002D3A3C" w:rsidRPr="002C0303" w:rsidRDefault="002D3A3C" w:rsidP="002D3A3C">
      <w:pPr>
        <w:tabs>
          <w:tab w:val="left" w:pos="960"/>
          <w:tab w:val="left" w:pos="993"/>
        </w:tabs>
        <w:autoSpaceDE w:val="0"/>
        <w:autoSpaceDN w:val="0"/>
        <w:adjustRightInd w:val="0"/>
        <w:jc w:val="cente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bookmarkEnd w:id="0"/>
      <w:r>
        <w:rPr>
          <w:color w:val="000000"/>
        </w:rPr>
        <w:t xml:space="preserve">        </w:t>
      </w:r>
      <w:r w:rsidR="009D71A3">
        <w:rPr>
          <w:color w:val="000000"/>
        </w:rPr>
        <w:t xml:space="preserve">      </w:t>
      </w:r>
      <w:r w:rsidR="005347C2">
        <w:rPr>
          <w:color w:val="000000"/>
        </w:rPr>
        <w:t xml:space="preserve">                  </w:t>
      </w:r>
      <w:r w:rsidR="009D71A3">
        <w:rPr>
          <w:color w:val="000000"/>
        </w:rPr>
        <w:t xml:space="preserve"> Prienų meno mokyklos </w:t>
      </w:r>
      <w:r w:rsidRPr="002C0303">
        <w:rPr>
          <w:color w:val="000000"/>
        </w:rPr>
        <w:t>direktoriaus</w:t>
      </w:r>
    </w:p>
    <w:p w:rsidR="002D3A3C" w:rsidRPr="00C22336" w:rsidRDefault="009D71A3" w:rsidP="002D3A3C">
      <w:pPr>
        <w:tabs>
          <w:tab w:val="left" w:pos="960"/>
          <w:tab w:val="left" w:pos="993"/>
        </w:tabs>
        <w:autoSpaceDE w:val="0"/>
        <w:autoSpaceDN w:val="0"/>
        <w:adjustRightInd w:val="0"/>
        <w:jc w:val="center"/>
      </w:pPr>
      <w:r>
        <w:rPr>
          <w:color w:val="000000"/>
        </w:rPr>
        <w:tab/>
      </w:r>
      <w:r>
        <w:rPr>
          <w:color w:val="000000"/>
        </w:rPr>
        <w:tab/>
      </w:r>
      <w:r>
        <w:rPr>
          <w:color w:val="000000"/>
        </w:rPr>
        <w:tab/>
      </w:r>
      <w:r>
        <w:rPr>
          <w:color w:val="000000"/>
        </w:rPr>
        <w:tab/>
      </w:r>
      <w:r>
        <w:rPr>
          <w:color w:val="000000"/>
        </w:rPr>
        <w:tab/>
      </w:r>
      <w:r w:rsidR="002D3A3C">
        <w:rPr>
          <w:color w:val="000000"/>
        </w:rPr>
        <w:tab/>
        <w:t xml:space="preserve">    </w:t>
      </w:r>
      <w:r w:rsidR="005347C2">
        <w:rPr>
          <w:color w:val="000000"/>
        </w:rPr>
        <w:t xml:space="preserve">                 </w:t>
      </w:r>
      <w:r w:rsidR="002D3A3C">
        <w:rPr>
          <w:color w:val="000000"/>
        </w:rPr>
        <w:t xml:space="preserve">  </w:t>
      </w:r>
      <w:r w:rsidR="002D3A3C" w:rsidRPr="00C22336">
        <w:t xml:space="preserve">2021 m.  </w:t>
      </w:r>
      <w:r w:rsidRPr="00C22336">
        <w:t>gegužės 27</w:t>
      </w:r>
      <w:r w:rsidR="002D3A3C" w:rsidRPr="00C22336">
        <w:t xml:space="preserve"> d.</w:t>
      </w:r>
    </w:p>
    <w:p w:rsidR="002D3A3C" w:rsidRPr="00C22336" w:rsidRDefault="009D71A3" w:rsidP="002D3A3C">
      <w:pPr>
        <w:tabs>
          <w:tab w:val="left" w:pos="960"/>
          <w:tab w:val="left" w:pos="993"/>
        </w:tabs>
        <w:autoSpaceDE w:val="0"/>
        <w:autoSpaceDN w:val="0"/>
        <w:adjustRightInd w:val="0"/>
        <w:jc w:val="center"/>
      </w:pPr>
      <w:r w:rsidRPr="00C22336">
        <w:tab/>
      </w:r>
      <w:r w:rsidRPr="00C22336">
        <w:tab/>
      </w:r>
      <w:r w:rsidRPr="00C22336">
        <w:tab/>
      </w:r>
      <w:r w:rsidR="002D3A3C" w:rsidRPr="00C22336">
        <w:tab/>
        <w:t xml:space="preserve">        </w:t>
      </w:r>
      <w:r w:rsidRPr="00C22336">
        <w:t xml:space="preserve">                       </w:t>
      </w:r>
      <w:r w:rsidR="002D3A3C" w:rsidRPr="00C22336">
        <w:t xml:space="preserve"> </w:t>
      </w:r>
      <w:r w:rsidR="005347C2" w:rsidRPr="00C22336">
        <w:t xml:space="preserve">                  </w:t>
      </w:r>
      <w:r w:rsidR="002D3A3C" w:rsidRPr="00C22336">
        <w:t xml:space="preserve"> įsakymu Nr. </w:t>
      </w:r>
      <w:r w:rsidRPr="00C22336">
        <w:t>(1.3.) V1-</w:t>
      </w:r>
      <w:r w:rsidR="0079739F" w:rsidRPr="00C22336">
        <w:t>26</w:t>
      </w:r>
    </w:p>
    <w:p w:rsidR="002D3A3C" w:rsidRPr="00C22336" w:rsidRDefault="002D3A3C" w:rsidP="002D3A3C">
      <w:pPr>
        <w:tabs>
          <w:tab w:val="left" w:pos="990"/>
        </w:tabs>
        <w:autoSpaceDE w:val="0"/>
        <w:autoSpaceDN w:val="0"/>
        <w:adjustRightInd w:val="0"/>
        <w:jc w:val="center"/>
      </w:pPr>
    </w:p>
    <w:p w:rsidR="002D3A3C" w:rsidRPr="002C0303" w:rsidRDefault="002D3A3C" w:rsidP="002D3A3C">
      <w:pPr>
        <w:tabs>
          <w:tab w:val="left" w:pos="960"/>
          <w:tab w:val="left" w:pos="993"/>
        </w:tabs>
        <w:autoSpaceDE w:val="0"/>
        <w:autoSpaceDN w:val="0"/>
        <w:adjustRightInd w:val="0"/>
        <w:ind w:firstLine="709"/>
        <w:jc w:val="both"/>
        <w:rPr>
          <w:b/>
          <w:color w:val="000000"/>
        </w:rPr>
      </w:pPr>
    </w:p>
    <w:p w:rsidR="002D3A3C" w:rsidRPr="002C0303" w:rsidRDefault="002D3A3C" w:rsidP="002D3A3C">
      <w:pPr>
        <w:tabs>
          <w:tab w:val="left" w:pos="960"/>
          <w:tab w:val="left" w:pos="993"/>
        </w:tabs>
        <w:autoSpaceDE w:val="0"/>
        <w:autoSpaceDN w:val="0"/>
        <w:adjustRightInd w:val="0"/>
        <w:ind w:firstLine="709"/>
        <w:jc w:val="center"/>
        <w:rPr>
          <w:b/>
          <w:color w:val="000000"/>
        </w:rPr>
      </w:pPr>
    </w:p>
    <w:p w:rsidR="00C22336" w:rsidRDefault="00A32B0E" w:rsidP="002D3A3C">
      <w:pPr>
        <w:tabs>
          <w:tab w:val="left" w:pos="960"/>
          <w:tab w:val="left" w:pos="993"/>
        </w:tabs>
        <w:autoSpaceDE w:val="0"/>
        <w:autoSpaceDN w:val="0"/>
        <w:adjustRightInd w:val="0"/>
        <w:ind w:firstLine="709"/>
        <w:jc w:val="center"/>
        <w:rPr>
          <w:color w:val="000000"/>
        </w:rPr>
      </w:pPr>
      <w:r w:rsidRPr="00A32B0E">
        <w:rPr>
          <w:b/>
        </w:rPr>
        <w:t>PRIENŲ MENO MOKYKLOS</w:t>
      </w:r>
      <w:r w:rsidR="002D3A3C">
        <w:rPr>
          <w:color w:val="000000"/>
        </w:rPr>
        <w:t xml:space="preserve"> </w:t>
      </w:r>
    </w:p>
    <w:p w:rsidR="002D3A3C" w:rsidRPr="002C0303" w:rsidRDefault="002D3A3C" w:rsidP="002D3A3C">
      <w:pPr>
        <w:tabs>
          <w:tab w:val="left" w:pos="960"/>
          <w:tab w:val="left" w:pos="993"/>
        </w:tabs>
        <w:autoSpaceDE w:val="0"/>
        <w:autoSpaceDN w:val="0"/>
        <w:adjustRightInd w:val="0"/>
        <w:ind w:firstLine="709"/>
        <w:jc w:val="center"/>
        <w:rPr>
          <w:b/>
          <w:color w:val="000000"/>
        </w:rPr>
      </w:pPr>
      <w:r>
        <w:rPr>
          <w:b/>
          <w:color w:val="000000"/>
        </w:rPr>
        <w:t>DARBUOTOJŲ</w:t>
      </w:r>
      <w:r w:rsidR="00C22336">
        <w:rPr>
          <w:b/>
          <w:color w:val="000000"/>
        </w:rPr>
        <w:t xml:space="preserve"> </w:t>
      </w:r>
      <w:r w:rsidRPr="002C0303">
        <w:rPr>
          <w:b/>
          <w:color w:val="000000"/>
        </w:rPr>
        <w:t>ASMENS DUOMENŲ TVARKYMO TAISYKLĖS</w:t>
      </w:r>
    </w:p>
    <w:p w:rsidR="002D3A3C" w:rsidRDefault="002D3A3C" w:rsidP="002D3A3C">
      <w:pPr>
        <w:spacing w:line="0" w:lineRule="atLeast"/>
        <w:ind w:left="4700" w:hanging="4700"/>
        <w:jc w:val="center"/>
        <w:rPr>
          <w:b/>
        </w:rPr>
      </w:pPr>
    </w:p>
    <w:p w:rsidR="002D3A3C" w:rsidRPr="00AD75ED" w:rsidRDefault="002D3A3C" w:rsidP="002D3A3C">
      <w:pPr>
        <w:spacing w:line="0" w:lineRule="atLeast"/>
        <w:ind w:left="4700" w:hanging="4700"/>
        <w:jc w:val="center"/>
        <w:rPr>
          <w:b/>
        </w:rPr>
      </w:pPr>
      <w:r>
        <w:rPr>
          <w:b/>
        </w:rPr>
        <w:t>I</w:t>
      </w:r>
      <w:r w:rsidRPr="0089086F">
        <w:rPr>
          <w:b/>
        </w:rPr>
        <w:t xml:space="preserve"> SKYRIUS</w:t>
      </w:r>
    </w:p>
    <w:p w:rsidR="002D3A3C" w:rsidRPr="002C0303" w:rsidRDefault="002D3A3C" w:rsidP="002D3A3C">
      <w:pPr>
        <w:spacing w:after="160" w:line="259" w:lineRule="auto"/>
        <w:rPr>
          <w:b/>
          <w:caps/>
        </w:rPr>
      </w:pPr>
      <w:r>
        <w:rPr>
          <w:b/>
          <w:caps/>
        </w:rPr>
        <w:t xml:space="preserve">                                                        </w:t>
      </w:r>
      <w:r w:rsidRPr="002C0303">
        <w:rPr>
          <w:b/>
          <w:caps/>
        </w:rPr>
        <w:t>Bendrosios nuostatos</w:t>
      </w:r>
    </w:p>
    <w:p w:rsidR="002D3A3C" w:rsidRPr="002C0303" w:rsidRDefault="002D3A3C" w:rsidP="002D3A3C">
      <w:pPr>
        <w:jc w:val="both"/>
        <w:rPr>
          <w:b/>
          <w:caps/>
        </w:rPr>
      </w:pPr>
      <w:bookmarkStart w:id="1" w:name="_Hlk521681339"/>
    </w:p>
    <w:p w:rsidR="002D3A3C" w:rsidRPr="002C0303" w:rsidRDefault="00A32B0E" w:rsidP="002D3A3C">
      <w:pPr>
        <w:numPr>
          <w:ilvl w:val="0"/>
          <w:numId w:val="2"/>
        </w:numPr>
        <w:tabs>
          <w:tab w:val="left" w:pos="1080"/>
        </w:tabs>
        <w:ind w:left="0" w:firstLine="709"/>
        <w:jc w:val="both"/>
        <w:rPr>
          <w:color w:val="000000"/>
        </w:rPr>
      </w:pPr>
      <w:bookmarkStart w:id="2" w:name="_Hlk521684104"/>
      <w:r>
        <w:t>P</w:t>
      </w:r>
      <w:r w:rsidRPr="00A32B0E">
        <w:t>rienų meno mokyklos</w:t>
      </w:r>
      <w:r>
        <w:rPr>
          <w:color w:val="000000"/>
        </w:rPr>
        <w:t xml:space="preserve"> </w:t>
      </w:r>
      <w:r w:rsidR="002D3A3C">
        <w:rPr>
          <w:color w:val="000000"/>
        </w:rPr>
        <w:t xml:space="preserve">darbuotojų asmens </w:t>
      </w:r>
      <w:r w:rsidR="002D3A3C" w:rsidRPr="002C0303">
        <w:rPr>
          <w:color w:val="000000"/>
        </w:rPr>
        <w:t xml:space="preserve">duomenų tvarkymo taisyklės </w:t>
      </w:r>
      <w:bookmarkEnd w:id="2"/>
      <w:r w:rsidR="002D3A3C" w:rsidRPr="002C0303">
        <w:rPr>
          <w:color w:val="000000"/>
        </w:rPr>
        <w:t xml:space="preserve">(toliau – </w:t>
      </w:r>
      <w:r w:rsidR="002D3A3C" w:rsidRPr="00785892">
        <w:rPr>
          <w:color w:val="000000"/>
        </w:rPr>
        <w:t>Taisyklės</w:t>
      </w:r>
      <w:r w:rsidR="002D3A3C" w:rsidRPr="002C0303">
        <w:rPr>
          <w:color w:val="000000"/>
        </w:rPr>
        <w:t>) reguliuoja fizinių asmenų asmens duo</w:t>
      </w:r>
      <w:r w:rsidR="002D3A3C">
        <w:rPr>
          <w:color w:val="000000"/>
        </w:rPr>
        <w:t>menų tvarkymo tikslus, nustato d</w:t>
      </w:r>
      <w:r w:rsidR="002D3A3C" w:rsidRPr="002C0303">
        <w:rPr>
          <w:color w:val="000000"/>
        </w:rPr>
        <w:t>uomenų subjekto teisių įgyvendinimo tvarką, įtvirtina organizacines, technines ir fizines duomenų apsaugos priemones, reguliuoja asmens duomenų tvarkytojo pasitelkimo atvejus ir kitus pagrindinius asmens duomenų apsaugos klausimus.</w:t>
      </w:r>
      <w:bookmarkStart w:id="3" w:name="_Hlk505588916"/>
    </w:p>
    <w:p w:rsidR="002D3A3C" w:rsidRPr="002C0303" w:rsidRDefault="002D3A3C" w:rsidP="002D3A3C">
      <w:pPr>
        <w:numPr>
          <w:ilvl w:val="0"/>
          <w:numId w:val="2"/>
        </w:numPr>
        <w:tabs>
          <w:tab w:val="left" w:pos="1080"/>
        </w:tabs>
        <w:ind w:left="0" w:firstLine="709"/>
        <w:jc w:val="both"/>
        <w:rPr>
          <w:color w:val="000000"/>
        </w:rPr>
      </w:pPr>
      <w:r w:rsidRPr="002C0303">
        <w:rPr>
          <w:color w:val="000000"/>
        </w:rPr>
        <w:t xml:space="preserve">Taisyklės parengtos vadovaujantis 2016 m. balandžio 27 d. Europos Parlamento ir Tarybos reglamentu (ES) 2016/679 dėl fizinių asmenų apsaugos tvarkant asmens duomenis ir dėl laisvo tokių duomenų judėjimo ir kuriuo panaikinama Direktyva 95/46/EB (toliau – </w:t>
      </w:r>
      <w:r w:rsidRPr="00785892">
        <w:rPr>
          <w:color w:val="000000"/>
        </w:rPr>
        <w:t>Reglamentas</w:t>
      </w:r>
      <w:r w:rsidRPr="002C0303">
        <w:rPr>
          <w:color w:val="000000"/>
        </w:rPr>
        <w:t>), Lietuvos Respublikos asmens duomenų teisinės apsaugos įstatymu (toliau</w:t>
      </w:r>
      <w:r>
        <w:rPr>
          <w:color w:val="000000"/>
        </w:rPr>
        <w:t xml:space="preserve"> </w:t>
      </w:r>
      <w:r w:rsidRPr="002C0303">
        <w:rPr>
          <w:color w:val="000000"/>
        </w:rPr>
        <w:t xml:space="preserve">– </w:t>
      </w:r>
      <w:r w:rsidRPr="00785892">
        <w:rPr>
          <w:color w:val="000000"/>
        </w:rPr>
        <w:t>ADTAĮ</w:t>
      </w:r>
      <w:r w:rsidRPr="002C0303">
        <w:rPr>
          <w:color w:val="000000"/>
        </w:rPr>
        <w:t>) bei kitais Lietuvos Respublikos teisės aktais, susijusiais su asmens duomenų tvarkymu ir apsauga.</w:t>
      </w:r>
    </w:p>
    <w:bookmarkEnd w:id="1"/>
    <w:p w:rsidR="002D3A3C" w:rsidRPr="002C0303" w:rsidRDefault="002D3A3C" w:rsidP="002D3A3C">
      <w:pPr>
        <w:numPr>
          <w:ilvl w:val="0"/>
          <w:numId w:val="2"/>
        </w:numPr>
        <w:tabs>
          <w:tab w:val="left" w:pos="1080"/>
        </w:tabs>
        <w:ind w:left="0" w:firstLine="709"/>
        <w:jc w:val="both"/>
        <w:rPr>
          <w:color w:val="000000"/>
        </w:rPr>
      </w:pPr>
      <w:r w:rsidRPr="002C0303">
        <w:rPr>
          <w:color w:val="000000"/>
        </w:rPr>
        <w:t xml:space="preserve">Šios Taisyklės taikomos automatiniu ir neautomatiniu būdu tvarkant </w:t>
      </w:r>
      <w:r w:rsidR="00A32B0E">
        <w:t>P</w:t>
      </w:r>
      <w:r w:rsidR="00A32B0E" w:rsidRPr="00A32B0E">
        <w:t>rienų meno mokyklos</w:t>
      </w:r>
      <w:r w:rsidR="00A32B0E">
        <w:rPr>
          <w:color w:val="000000"/>
        </w:rPr>
        <w:t xml:space="preserve"> </w:t>
      </w:r>
      <w:r w:rsidRPr="002C0303">
        <w:rPr>
          <w:color w:val="000000"/>
        </w:rPr>
        <w:t xml:space="preserve">darbuotojų, įstaigoje praktiką atliekančių asmenų, kandidatų į darbuotojus asmens duomenis. </w:t>
      </w:r>
      <w:bookmarkStart w:id="4" w:name="_Hlk521683632"/>
      <w:r>
        <w:rPr>
          <w:color w:val="000000"/>
        </w:rPr>
        <w:t xml:space="preserve">Mokinių, </w:t>
      </w:r>
      <w:r w:rsidR="004807B6" w:rsidRPr="004807B6">
        <w:t>ugdytinių</w:t>
      </w:r>
      <w:r w:rsidRPr="00A04636">
        <w:rPr>
          <w:color w:val="FF0000"/>
        </w:rPr>
        <w:t xml:space="preserve"> </w:t>
      </w:r>
      <w:r>
        <w:rPr>
          <w:color w:val="000000"/>
        </w:rPr>
        <w:t xml:space="preserve">bei jų atstovų </w:t>
      </w:r>
      <w:r w:rsidRPr="002C0303">
        <w:rPr>
          <w:color w:val="000000"/>
        </w:rPr>
        <w:t xml:space="preserve">asmens </w:t>
      </w:r>
      <w:r w:rsidRPr="002C0303">
        <w:t xml:space="preserve">duomenų tvarkymo atveju, šios Taisyklės taikomos kartu su </w:t>
      </w:r>
      <w:r w:rsidR="00A32B0E">
        <w:t>P</w:t>
      </w:r>
      <w:r w:rsidR="00A32B0E" w:rsidRPr="00A32B0E">
        <w:t>rienų meno mokyklos</w:t>
      </w:r>
      <w:r>
        <w:rPr>
          <w:color w:val="000000"/>
        </w:rPr>
        <w:t xml:space="preserve"> </w:t>
      </w:r>
      <w:r w:rsidRPr="002C0303">
        <w:t xml:space="preserve">Mokinių </w:t>
      </w:r>
      <w:r>
        <w:t xml:space="preserve">ir </w:t>
      </w:r>
      <w:r w:rsidRPr="004807B6">
        <w:t>ugdytinių</w:t>
      </w:r>
      <w:r>
        <w:t xml:space="preserve"> bei jų atstovų </w:t>
      </w:r>
      <w:r w:rsidRPr="002C0303">
        <w:t xml:space="preserve">asmens duomenų tvarkymo taisyklėmis. </w:t>
      </w:r>
      <w:bookmarkEnd w:id="4"/>
      <w:r w:rsidRPr="002C0303">
        <w:t>Šios</w:t>
      </w:r>
      <w:r w:rsidRPr="002C0303">
        <w:rPr>
          <w:color w:val="000000"/>
        </w:rPr>
        <w:t xml:space="preserve"> Taisyklės taip pat nustato </w:t>
      </w:r>
      <w:r w:rsidR="00A32B0E">
        <w:t>P</w:t>
      </w:r>
      <w:r w:rsidR="00A32B0E" w:rsidRPr="00A32B0E">
        <w:t>rienų meno mokyklos</w:t>
      </w:r>
      <w:r w:rsidR="00A32B0E">
        <w:rPr>
          <w:color w:val="000000"/>
        </w:rPr>
        <w:t xml:space="preserve"> </w:t>
      </w:r>
      <w:r w:rsidRPr="002C0303">
        <w:rPr>
          <w:color w:val="000000"/>
        </w:rPr>
        <w:t>darbuotojų teises, pareigas ir atsakomybę tvarkant asmens duomenis.</w:t>
      </w:r>
    </w:p>
    <w:p w:rsidR="002D3A3C" w:rsidRPr="002C0303" w:rsidRDefault="002D3A3C" w:rsidP="002D3A3C">
      <w:pPr>
        <w:numPr>
          <w:ilvl w:val="0"/>
          <w:numId w:val="2"/>
        </w:numPr>
        <w:tabs>
          <w:tab w:val="left" w:pos="1080"/>
          <w:tab w:val="left" w:pos="1350"/>
        </w:tabs>
        <w:ind w:left="0" w:firstLine="709"/>
        <w:jc w:val="both"/>
        <w:rPr>
          <w:color w:val="000000"/>
        </w:rPr>
      </w:pPr>
      <w:r w:rsidRPr="002C0303">
        <w:rPr>
          <w:color w:val="000000"/>
        </w:rPr>
        <w:t xml:space="preserve">Šių Taisyklių reikalavimai privalomi visiems </w:t>
      </w:r>
      <w:r w:rsidR="00A32B0E">
        <w:t>P</w:t>
      </w:r>
      <w:r w:rsidR="00A32B0E" w:rsidRPr="00A32B0E">
        <w:t>rienų meno mokyklos</w:t>
      </w:r>
      <w:r w:rsidR="00A32B0E">
        <w:rPr>
          <w:color w:val="000000"/>
        </w:rPr>
        <w:t xml:space="preserve"> </w:t>
      </w:r>
      <w:r w:rsidRPr="002C0303">
        <w:rPr>
          <w:color w:val="000000"/>
        </w:rPr>
        <w:t>darbuotojams</w:t>
      </w:r>
      <w:r>
        <w:rPr>
          <w:color w:val="000000"/>
        </w:rPr>
        <w:t xml:space="preserve">, </w:t>
      </w:r>
      <w:r w:rsidRPr="002C0303">
        <w:rPr>
          <w:color w:val="000000"/>
        </w:rPr>
        <w:t xml:space="preserve">kurie tvarko asmens duomenis arba eidami savo pareigas juos sužino. </w:t>
      </w:r>
    </w:p>
    <w:p w:rsidR="002D3A3C" w:rsidRDefault="002D3A3C" w:rsidP="002D3A3C">
      <w:pPr>
        <w:jc w:val="both"/>
        <w:rPr>
          <w:color w:val="000000"/>
        </w:rPr>
      </w:pPr>
    </w:p>
    <w:p w:rsidR="002D3A3C" w:rsidRPr="00AD75ED" w:rsidRDefault="002D3A3C" w:rsidP="002D3A3C">
      <w:pPr>
        <w:spacing w:line="0" w:lineRule="atLeast"/>
        <w:ind w:left="4700" w:hanging="4700"/>
        <w:jc w:val="center"/>
        <w:rPr>
          <w:b/>
        </w:rPr>
      </w:pPr>
      <w:r w:rsidRPr="0089086F">
        <w:rPr>
          <w:b/>
        </w:rPr>
        <w:t>II SKYRIUS</w:t>
      </w:r>
    </w:p>
    <w:p w:rsidR="002D3A3C" w:rsidRPr="002C0303" w:rsidRDefault="002D3A3C" w:rsidP="002D3A3C">
      <w:pPr>
        <w:tabs>
          <w:tab w:val="left" w:pos="993"/>
        </w:tabs>
        <w:autoSpaceDE w:val="0"/>
        <w:autoSpaceDN w:val="0"/>
        <w:adjustRightInd w:val="0"/>
        <w:jc w:val="center"/>
        <w:rPr>
          <w:b/>
          <w:color w:val="000000"/>
        </w:rPr>
      </w:pPr>
      <w:r w:rsidRPr="002C0303">
        <w:rPr>
          <w:b/>
          <w:color w:val="000000"/>
        </w:rPr>
        <w:t>PAGRINDINĖS SĄVOKOS</w:t>
      </w:r>
    </w:p>
    <w:p w:rsidR="002D3A3C" w:rsidRPr="002C0303" w:rsidRDefault="002D3A3C" w:rsidP="002D3A3C">
      <w:pPr>
        <w:jc w:val="both"/>
        <w:rPr>
          <w:color w:val="000000"/>
        </w:rPr>
      </w:pPr>
    </w:p>
    <w:p w:rsidR="002D3A3C" w:rsidRPr="002C0303" w:rsidRDefault="002D3A3C" w:rsidP="002D3A3C">
      <w:pPr>
        <w:numPr>
          <w:ilvl w:val="0"/>
          <w:numId w:val="2"/>
        </w:numPr>
        <w:tabs>
          <w:tab w:val="left" w:pos="1080"/>
        </w:tabs>
        <w:ind w:left="0" w:firstLine="709"/>
        <w:jc w:val="both"/>
        <w:rPr>
          <w:color w:val="000000"/>
        </w:rPr>
      </w:pPr>
      <w:r w:rsidRPr="002C0303">
        <w:rPr>
          <w:b/>
          <w:color w:val="000000"/>
          <w:lang w:eastAsia="lt-LT"/>
        </w:rPr>
        <w:t xml:space="preserve">Asmens duomenys – </w:t>
      </w:r>
      <w:r w:rsidRPr="002C0303">
        <w:rPr>
          <w:color w:val="000000"/>
          <w:lang w:eastAsia="lt-LT"/>
        </w:rPr>
        <w:t>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2D3A3C" w:rsidRPr="002C0303" w:rsidRDefault="002D3A3C" w:rsidP="002D3A3C">
      <w:pPr>
        <w:numPr>
          <w:ilvl w:val="0"/>
          <w:numId w:val="2"/>
        </w:numPr>
        <w:tabs>
          <w:tab w:val="left" w:pos="1080"/>
        </w:tabs>
        <w:ind w:left="0" w:firstLine="709"/>
        <w:jc w:val="both"/>
        <w:rPr>
          <w:color w:val="000000"/>
        </w:rPr>
      </w:pPr>
      <w:r w:rsidRPr="002C0303">
        <w:rPr>
          <w:b/>
          <w:color w:val="000000"/>
          <w:lang w:eastAsia="lt-LT"/>
        </w:rPr>
        <w:t xml:space="preserve">Duomenų tvarkymas – </w:t>
      </w:r>
      <w:r w:rsidRPr="002C0303">
        <w:rPr>
          <w:color w:val="000000"/>
          <w:lang w:eastAsia="lt-LT"/>
        </w:rPr>
        <w:t>bet kokia automatizuotomis arba neautomatizuotomis priemonėmis su asmens duomenimis ar asmens duomenų rinkiniais atliekama operacija ar operacijų seka, kaip  pavyzdžiui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2D3A3C" w:rsidRPr="002C0303" w:rsidRDefault="002D3A3C" w:rsidP="00332501">
      <w:pPr>
        <w:numPr>
          <w:ilvl w:val="0"/>
          <w:numId w:val="2"/>
        </w:numPr>
        <w:tabs>
          <w:tab w:val="left" w:pos="1080"/>
        </w:tabs>
        <w:ind w:left="0" w:firstLine="709"/>
        <w:rPr>
          <w:color w:val="000000"/>
        </w:rPr>
      </w:pPr>
      <w:r w:rsidRPr="002C0303">
        <w:rPr>
          <w:b/>
          <w:color w:val="000000"/>
          <w:lang w:eastAsia="lt-LT"/>
        </w:rPr>
        <w:t xml:space="preserve">Duomenų valdytojas </w:t>
      </w:r>
      <w:r w:rsidRPr="002C0303">
        <w:rPr>
          <w:color w:val="000000"/>
          <w:lang w:eastAsia="lt-LT"/>
        </w:rPr>
        <w:t>–</w:t>
      </w:r>
      <w:bookmarkStart w:id="5" w:name="_Hlk519158445"/>
      <w:r>
        <w:rPr>
          <w:color w:val="000000"/>
          <w:lang w:eastAsia="lt-LT"/>
        </w:rPr>
        <w:t xml:space="preserve"> </w:t>
      </w:r>
      <w:r w:rsidR="00A32B0E">
        <w:t xml:space="preserve">Prienų meno mokykla, </w:t>
      </w:r>
      <w:r w:rsidRPr="002C0303">
        <w:rPr>
          <w:color w:val="000000"/>
          <w:lang w:eastAsia="lt-LT"/>
        </w:rPr>
        <w:t>juridinio asmens kodas:</w:t>
      </w:r>
      <w:r w:rsidR="00A32B0E">
        <w:rPr>
          <w:color w:val="000000"/>
          <w:lang w:eastAsia="lt-LT"/>
        </w:rPr>
        <w:t xml:space="preserve"> 190202465,</w:t>
      </w:r>
      <w:r w:rsidRPr="002C0303">
        <w:rPr>
          <w:color w:val="000000"/>
          <w:lang w:eastAsia="lt-LT"/>
        </w:rPr>
        <w:t xml:space="preserve"> </w:t>
      </w:r>
      <w:r>
        <w:rPr>
          <w:color w:val="000000"/>
          <w:lang w:eastAsia="lt-LT"/>
        </w:rPr>
        <w:t xml:space="preserve"> </w:t>
      </w:r>
      <w:r w:rsidR="00332501">
        <w:rPr>
          <w:color w:val="000000"/>
          <w:lang w:eastAsia="lt-LT"/>
        </w:rPr>
        <w:t>adresas:</w:t>
      </w:r>
      <w:r w:rsidRPr="002C0303">
        <w:rPr>
          <w:color w:val="000000"/>
          <w:lang w:eastAsia="lt-LT"/>
        </w:rPr>
        <w:t xml:space="preserve"> </w:t>
      </w:r>
      <w:r w:rsidR="00A32B0E" w:rsidRPr="008914B8">
        <w:rPr>
          <w:lang w:eastAsia="lt-LT"/>
        </w:rPr>
        <w:t xml:space="preserve">Kauno g. 2C, </w:t>
      </w:r>
      <w:r w:rsidR="00332501">
        <w:rPr>
          <w:lang w:eastAsia="lt-LT"/>
        </w:rPr>
        <w:t>LT-</w:t>
      </w:r>
      <w:r w:rsidR="00A32B0E" w:rsidRPr="008914B8">
        <w:rPr>
          <w:lang w:eastAsia="lt-LT"/>
        </w:rPr>
        <w:t>59147 Prienai</w:t>
      </w:r>
      <w:r w:rsidR="00A32B0E" w:rsidRPr="004A20FF">
        <w:rPr>
          <w:lang w:eastAsia="lt-LT"/>
        </w:rPr>
        <w:t>,</w:t>
      </w:r>
      <w:r w:rsidR="00A32B0E">
        <w:rPr>
          <w:color w:val="FF0000"/>
          <w:lang w:eastAsia="lt-LT"/>
        </w:rPr>
        <w:t xml:space="preserve"> </w:t>
      </w:r>
      <w:r>
        <w:rPr>
          <w:color w:val="000000"/>
          <w:lang w:eastAsia="lt-LT"/>
        </w:rPr>
        <w:t xml:space="preserve"> </w:t>
      </w:r>
      <w:r w:rsidRPr="002C0303">
        <w:rPr>
          <w:color w:val="000000"/>
          <w:lang w:eastAsia="lt-LT"/>
        </w:rPr>
        <w:t>el</w:t>
      </w:r>
      <w:r w:rsidR="00332501">
        <w:rPr>
          <w:color w:val="000000"/>
          <w:lang w:eastAsia="lt-LT"/>
        </w:rPr>
        <w:t>. p.</w:t>
      </w:r>
      <w:r w:rsidRPr="002C0303">
        <w:rPr>
          <w:color w:val="000000"/>
          <w:lang w:eastAsia="lt-LT"/>
        </w:rPr>
        <w:t xml:space="preserve"> </w:t>
      </w:r>
      <w:r>
        <w:rPr>
          <w:color w:val="000000"/>
          <w:lang w:eastAsia="lt-LT"/>
        </w:rPr>
        <w:t xml:space="preserve"> </w:t>
      </w:r>
      <w:bookmarkEnd w:id="5"/>
      <w:r w:rsidR="00AC6907">
        <w:rPr>
          <w:u w:val="single"/>
          <w:lang w:eastAsia="lt-LT"/>
        </w:rPr>
        <w:fldChar w:fldCharType="begin"/>
      </w:r>
      <w:r w:rsidR="007D4F83">
        <w:rPr>
          <w:u w:val="single"/>
          <w:lang w:eastAsia="lt-LT"/>
        </w:rPr>
        <w:instrText xml:space="preserve"> HYPERLINK "mailto:</w:instrText>
      </w:r>
      <w:r w:rsidR="007D4F83" w:rsidRPr="004807B6">
        <w:rPr>
          <w:u w:val="single"/>
          <w:lang w:eastAsia="lt-LT"/>
        </w:rPr>
        <w:instrText>rastine@menas.prienai.lm.lt</w:instrText>
      </w:r>
      <w:r w:rsidR="007D4F83">
        <w:rPr>
          <w:u w:val="single"/>
          <w:lang w:eastAsia="lt-LT"/>
        </w:rPr>
        <w:instrText xml:space="preserve">" </w:instrText>
      </w:r>
      <w:r w:rsidR="00AC6907">
        <w:rPr>
          <w:u w:val="single"/>
          <w:lang w:eastAsia="lt-LT"/>
        </w:rPr>
        <w:fldChar w:fldCharType="separate"/>
      </w:r>
      <w:r w:rsidR="007D4F83" w:rsidRPr="00266A2A">
        <w:rPr>
          <w:rStyle w:val="Hyperlink"/>
          <w:lang w:eastAsia="lt-LT"/>
        </w:rPr>
        <w:t>rastine@menas.prienai.lm.lt</w:t>
      </w:r>
      <w:r w:rsidR="00AC6907">
        <w:rPr>
          <w:u w:val="single"/>
          <w:lang w:eastAsia="lt-LT"/>
        </w:rPr>
        <w:fldChar w:fldCharType="end"/>
      </w:r>
      <w:r w:rsidR="007D4F83">
        <w:rPr>
          <w:u w:val="single"/>
          <w:lang w:eastAsia="lt-LT"/>
        </w:rPr>
        <w:t xml:space="preserve"> </w:t>
      </w:r>
      <w:r w:rsidR="00E76756">
        <w:rPr>
          <w:color w:val="000000"/>
          <w:lang w:eastAsia="lt-LT"/>
        </w:rPr>
        <w:t>;</w:t>
      </w:r>
      <w:r w:rsidR="00332501">
        <w:rPr>
          <w:color w:val="000000"/>
          <w:lang w:eastAsia="lt-LT"/>
        </w:rPr>
        <w:t xml:space="preserve"> tel. nr. (8-319) 52979.</w:t>
      </w:r>
    </w:p>
    <w:p w:rsidR="002D3A3C" w:rsidRPr="002C0303" w:rsidRDefault="002D3A3C" w:rsidP="002D3A3C">
      <w:pPr>
        <w:numPr>
          <w:ilvl w:val="0"/>
          <w:numId w:val="2"/>
        </w:numPr>
        <w:tabs>
          <w:tab w:val="left" w:pos="1080"/>
        </w:tabs>
        <w:ind w:left="0" w:firstLine="709"/>
        <w:jc w:val="both"/>
        <w:rPr>
          <w:color w:val="000000"/>
        </w:rPr>
      </w:pPr>
      <w:r w:rsidRPr="002C0303">
        <w:rPr>
          <w:b/>
          <w:color w:val="000000"/>
          <w:lang w:eastAsia="lt-LT"/>
        </w:rPr>
        <w:lastRenderedPageBreak/>
        <w:t xml:space="preserve">Duomenų tvarkytojas – </w:t>
      </w:r>
      <w:r w:rsidRPr="002C0303">
        <w:rPr>
          <w:color w:val="000000"/>
          <w:lang w:eastAsia="lt-LT"/>
        </w:rPr>
        <w:t>fizinis arba juridinis asmuo, valdžios institucija, agentūra ar kita įstaiga, kuri duomenų valdytojo vardu tvarko asmens duomenis.</w:t>
      </w:r>
    </w:p>
    <w:p w:rsidR="002D3A3C" w:rsidRPr="002C0303" w:rsidRDefault="002D3A3C" w:rsidP="002D3A3C">
      <w:pPr>
        <w:numPr>
          <w:ilvl w:val="0"/>
          <w:numId w:val="2"/>
        </w:numPr>
        <w:tabs>
          <w:tab w:val="left" w:pos="1080"/>
        </w:tabs>
        <w:ind w:left="0" w:firstLine="709"/>
        <w:jc w:val="both"/>
        <w:rPr>
          <w:color w:val="000000"/>
        </w:rPr>
      </w:pPr>
      <w:r w:rsidRPr="002C0303">
        <w:rPr>
          <w:b/>
          <w:color w:val="000000"/>
          <w:lang w:eastAsia="lt-LT"/>
        </w:rPr>
        <w:t>Duomenų subjektas</w:t>
      </w:r>
      <w:r w:rsidRPr="002C0303">
        <w:rPr>
          <w:color w:val="000000"/>
          <w:lang w:eastAsia="lt-LT"/>
        </w:rPr>
        <w:t xml:space="preserve"> - fizinis asmuo, kurio asmens duomenys yra tvarkomi.</w:t>
      </w:r>
    </w:p>
    <w:p w:rsidR="002D3A3C" w:rsidRPr="002C0303" w:rsidRDefault="002D3A3C" w:rsidP="002D3A3C">
      <w:pPr>
        <w:numPr>
          <w:ilvl w:val="0"/>
          <w:numId w:val="2"/>
        </w:numPr>
        <w:tabs>
          <w:tab w:val="left" w:pos="1080"/>
        </w:tabs>
        <w:ind w:left="0" w:firstLine="709"/>
        <w:jc w:val="both"/>
        <w:rPr>
          <w:color w:val="000000"/>
        </w:rPr>
      </w:pPr>
      <w:r w:rsidRPr="002C0303">
        <w:rPr>
          <w:b/>
          <w:color w:val="000000"/>
          <w:lang w:eastAsia="lt-LT"/>
        </w:rPr>
        <w:t>Kandidatas</w:t>
      </w:r>
      <w:r w:rsidRPr="002C0303">
        <w:rPr>
          <w:color w:val="000000"/>
          <w:lang w:eastAsia="lt-LT"/>
        </w:rPr>
        <w:t xml:space="preserve"> - asmuo, dalyvau</w:t>
      </w:r>
      <w:r w:rsidR="00E76756">
        <w:rPr>
          <w:color w:val="000000"/>
          <w:lang w:eastAsia="lt-LT"/>
        </w:rPr>
        <w:t>jantis ar ketinantis dalyvauti d</w:t>
      </w:r>
      <w:r w:rsidRPr="002C0303">
        <w:rPr>
          <w:color w:val="000000"/>
          <w:lang w:eastAsia="lt-LT"/>
        </w:rPr>
        <w:t>uomenų valdytojo vykdomoje personalo atrankoje.</w:t>
      </w:r>
    </w:p>
    <w:p w:rsidR="002D3A3C" w:rsidRPr="002C0303" w:rsidRDefault="002D3A3C" w:rsidP="002D3A3C">
      <w:pPr>
        <w:numPr>
          <w:ilvl w:val="0"/>
          <w:numId w:val="2"/>
        </w:numPr>
        <w:tabs>
          <w:tab w:val="left" w:pos="1080"/>
        </w:tabs>
        <w:ind w:left="0" w:firstLine="709"/>
        <w:jc w:val="both"/>
        <w:rPr>
          <w:color w:val="000000"/>
        </w:rPr>
      </w:pPr>
      <w:r w:rsidRPr="002C0303">
        <w:rPr>
          <w:b/>
          <w:color w:val="000000"/>
          <w:lang w:eastAsia="lt-LT"/>
        </w:rPr>
        <w:t>Sutikimas</w:t>
      </w:r>
      <w:r w:rsidR="00E76756">
        <w:rPr>
          <w:color w:val="000000"/>
          <w:lang w:eastAsia="lt-LT"/>
        </w:rPr>
        <w:t xml:space="preserve"> – savanoriškas d</w:t>
      </w:r>
      <w:r w:rsidRPr="002C0303">
        <w:rPr>
          <w:color w:val="000000"/>
          <w:lang w:eastAsia="lt-LT"/>
        </w:rPr>
        <w:t>uomenų subjekto valios pareiškimas tvarkyti jo asmens duomenis jam žinomu tikslu.</w:t>
      </w:r>
    </w:p>
    <w:p w:rsidR="002D3A3C" w:rsidRPr="002C0303" w:rsidRDefault="002D3A3C" w:rsidP="002D3A3C">
      <w:pPr>
        <w:numPr>
          <w:ilvl w:val="0"/>
          <w:numId w:val="2"/>
        </w:numPr>
        <w:tabs>
          <w:tab w:val="left" w:pos="1080"/>
        </w:tabs>
        <w:ind w:left="0" w:firstLine="709"/>
        <w:jc w:val="both"/>
        <w:rPr>
          <w:color w:val="000000"/>
        </w:rPr>
      </w:pPr>
      <w:r w:rsidRPr="002C0303">
        <w:rPr>
          <w:b/>
        </w:rPr>
        <w:t>Duomenų apsaugos pareigūnas</w:t>
      </w:r>
      <w:r w:rsidR="00E76756">
        <w:t xml:space="preserve"> – P</w:t>
      </w:r>
      <w:r w:rsidRPr="002C0303">
        <w:t xml:space="preserve">askirtas </w:t>
      </w:r>
      <w:r w:rsidR="00E76756">
        <w:t xml:space="preserve">asmuo </w:t>
      </w:r>
      <w:r w:rsidRPr="002C0303">
        <w:t>ar išorinis paslaugų teikėjas, tvarkomų duomenų atžvilgiu atliekantis pareigas, nustatytas duomenų apsaugos pareigūnui Reglamente ir ADTAĮ.</w:t>
      </w:r>
    </w:p>
    <w:p w:rsidR="002D3A3C" w:rsidRDefault="002D3A3C" w:rsidP="002D3A3C">
      <w:pPr>
        <w:numPr>
          <w:ilvl w:val="0"/>
          <w:numId w:val="2"/>
        </w:numPr>
        <w:tabs>
          <w:tab w:val="left" w:pos="1170"/>
        </w:tabs>
        <w:ind w:left="0" w:firstLine="709"/>
        <w:jc w:val="both"/>
        <w:rPr>
          <w:color w:val="000000"/>
        </w:rPr>
      </w:pPr>
      <w:r w:rsidRPr="002C0303">
        <w:rPr>
          <w:color w:val="000000"/>
          <w:lang w:eastAsia="lt-LT"/>
        </w:rPr>
        <w:t>Kitos šiose Taisyklėse vartojamos sąvokos suprantamos taip, kaip jos apibrėžtos Reglamente ir kituose Lietuvos Respublikos teisės aktuose.</w:t>
      </w:r>
      <w:bookmarkEnd w:id="3"/>
    </w:p>
    <w:p w:rsidR="002D3A3C" w:rsidRDefault="002D3A3C" w:rsidP="002D3A3C">
      <w:pPr>
        <w:ind w:left="709"/>
        <w:jc w:val="both"/>
        <w:rPr>
          <w:color w:val="000000"/>
          <w:lang w:eastAsia="lt-LT"/>
        </w:rPr>
      </w:pPr>
    </w:p>
    <w:p w:rsidR="002D3A3C" w:rsidRDefault="002D3A3C" w:rsidP="002D3A3C">
      <w:pPr>
        <w:spacing w:line="0" w:lineRule="atLeast"/>
        <w:ind w:left="4700" w:hanging="4700"/>
        <w:jc w:val="center"/>
        <w:rPr>
          <w:b/>
        </w:rPr>
      </w:pPr>
      <w:r w:rsidRPr="0089086F">
        <w:rPr>
          <w:b/>
        </w:rPr>
        <w:t>II</w:t>
      </w:r>
      <w:r>
        <w:rPr>
          <w:b/>
        </w:rPr>
        <w:t>I</w:t>
      </w:r>
      <w:r w:rsidRPr="0089086F">
        <w:rPr>
          <w:b/>
        </w:rPr>
        <w:t xml:space="preserve"> SKYRIUS</w:t>
      </w:r>
    </w:p>
    <w:p w:rsidR="002D3A3C" w:rsidRPr="00392CEE" w:rsidRDefault="002D3A3C" w:rsidP="002D3A3C">
      <w:pPr>
        <w:spacing w:line="0" w:lineRule="atLeast"/>
        <w:ind w:left="1820" w:hanging="1820"/>
        <w:jc w:val="center"/>
        <w:rPr>
          <w:b/>
        </w:rPr>
      </w:pPr>
      <w:r w:rsidRPr="00392CEE">
        <w:rPr>
          <w:b/>
        </w:rPr>
        <w:t>ASMENS DUOMENŲ TVARKYMO PAGRINDAI</w:t>
      </w:r>
    </w:p>
    <w:p w:rsidR="002D3A3C" w:rsidRPr="00392CEE" w:rsidRDefault="002D3A3C" w:rsidP="002D3A3C">
      <w:pPr>
        <w:spacing w:line="0" w:lineRule="atLeast"/>
        <w:ind w:left="1820" w:hanging="1820"/>
        <w:jc w:val="center"/>
        <w:rPr>
          <w:b/>
        </w:rPr>
      </w:pPr>
    </w:p>
    <w:p w:rsidR="002D3A3C" w:rsidRPr="00392CEE" w:rsidRDefault="002D3A3C" w:rsidP="002D3A3C">
      <w:pPr>
        <w:spacing w:line="142" w:lineRule="exact"/>
        <w:jc w:val="both"/>
        <w:rPr>
          <w:color w:val="000000"/>
        </w:rPr>
      </w:pPr>
    </w:p>
    <w:p w:rsidR="002D3A3C" w:rsidRPr="00392CEE" w:rsidRDefault="00A32B0E" w:rsidP="002D3A3C">
      <w:pPr>
        <w:numPr>
          <w:ilvl w:val="0"/>
          <w:numId w:val="2"/>
        </w:numPr>
        <w:tabs>
          <w:tab w:val="left" w:pos="1170"/>
        </w:tabs>
        <w:spacing w:line="256" w:lineRule="auto"/>
        <w:ind w:left="0" w:firstLine="709"/>
        <w:jc w:val="both"/>
        <w:rPr>
          <w:bCs/>
          <w:color w:val="808080"/>
        </w:rPr>
      </w:pPr>
      <w:r>
        <w:t xml:space="preserve">Prienų meno mokykla, </w:t>
      </w:r>
      <w:r w:rsidR="002D3A3C" w:rsidRPr="00392CEE">
        <w:rPr>
          <w:color w:val="000000"/>
        </w:rPr>
        <w:t xml:space="preserve">tvarkydama asmens duomenis savo funkcijoms vykdyti Taisyklėse aprašyta tvarka, kaip teisėto tvarkymo pagrindu remiasi </w:t>
      </w:r>
      <w:r w:rsidR="002D3A3C" w:rsidRPr="00392CEE">
        <w:rPr>
          <w:bCs/>
          <w:color w:val="000000"/>
        </w:rPr>
        <w:t xml:space="preserve">BDAR 6 straipsnio 1 dalies </w:t>
      </w:r>
      <w:r w:rsidR="002D3A3C" w:rsidRPr="00392CEE">
        <w:rPr>
          <w:b/>
          <w:bCs/>
          <w:color w:val="000000"/>
          <w:sz w:val="23"/>
          <w:szCs w:val="23"/>
        </w:rPr>
        <w:t xml:space="preserve"> </w:t>
      </w:r>
      <w:r w:rsidR="002D3A3C" w:rsidRPr="00392CEE">
        <w:rPr>
          <w:color w:val="000000"/>
        </w:rPr>
        <w:t>a) punktu, kai duomenų subjektas davė sutikimą, kad jo asmens duomenys būtų tvarkomi vienu ar keliais konkrečiais tikslais</w:t>
      </w:r>
      <w:r w:rsidR="002D3A3C" w:rsidRPr="00392CEE">
        <w:rPr>
          <w:b/>
          <w:bCs/>
          <w:color w:val="000000"/>
          <w:sz w:val="23"/>
          <w:szCs w:val="23"/>
        </w:rPr>
        <w:t xml:space="preserve">, </w:t>
      </w:r>
      <w:r w:rsidR="002D3A3C" w:rsidRPr="00392CEE">
        <w:rPr>
          <w:color w:val="000000"/>
        </w:rPr>
        <w:t xml:space="preserve"> BDAR 6 str. 1 dalies b) punktu, kai tvarkyti duomenis būtina siekiant įvykdyti sutartį</w:t>
      </w:r>
      <w:r w:rsidR="002D3A3C" w:rsidRPr="00392CEE">
        <w:t>, kurios šalis yra duomenų subjektas, arba siekiant imtis veiksmų duomenų subjekto prašymu prieš sudarant sutartį, BDAR 6 str. 1 dalies c) punktu, kai  tvarkyti duomenis būtina, kad būtų įvykdyta duomenų valdytojui taikoma teisinė prievolė bei BDAR 6 str. 1 dalies f) punktu, kai tvarkyti duomenis būtina siekiant teisėtų duomenų valdytojo arba trečiosios šalies interesų.</w:t>
      </w:r>
    </w:p>
    <w:p w:rsidR="002D3A3C" w:rsidRPr="002C0303" w:rsidRDefault="002D3A3C" w:rsidP="002D3A3C">
      <w:pPr>
        <w:ind w:left="709"/>
        <w:jc w:val="both"/>
        <w:rPr>
          <w:color w:val="000000"/>
        </w:rPr>
      </w:pPr>
    </w:p>
    <w:p w:rsidR="002D3A3C" w:rsidRPr="00AD75ED" w:rsidRDefault="002D3A3C" w:rsidP="002D3A3C">
      <w:pPr>
        <w:spacing w:line="0" w:lineRule="atLeast"/>
        <w:ind w:left="4700" w:hanging="4700"/>
        <w:jc w:val="center"/>
        <w:rPr>
          <w:b/>
        </w:rPr>
      </w:pPr>
      <w:r>
        <w:rPr>
          <w:b/>
        </w:rPr>
        <w:t>IV</w:t>
      </w:r>
      <w:r w:rsidRPr="0089086F">
        <w:rPr>
          <w:b/>
        </w:rPr>
        <w:t xml:space="preserve"> SKYRIUS</w:t>
      </w:r>
    </w:p>
    <w:p w:rsidR="002D3A3C" w:rsidRPr="002C0303" w:rsidRDefault="002D3A3C" w:rsidP="002D3A3C">
      <w:pPr>
        <w:tabs>
          <w:tab w:val="left" w:pos="3270"/>
        </w:tabs>
        <w:autoSpaceDE w:val="0"/>
        <w:autoSpaceDN w:val="0"/>
        <w:adjustRightInd w:val="0"/>
        <w:ind w:firstLine="709"/>
        <w:jc w:val="center"/>
        <w:rPr>
          <w:b/>
        </w:rPr>
      </w:pPr>
      <w:r w:rsidRPr="002C0303">
        <w:rPr>
          <w:b/>
        </w:rPr>
        <w:t>ASMENS DUOMENŲ TVARKYMO PRINCIPAI, TIKSLAI IR APIMTIS</w:t>
      </w:r>
    </w:p>
    <w:p w:rsidR="002D3A3C" w:rsidRPr="002C0303" w:rsidRDefault="002D3A3C" w:rsidP="002D3A3C">
      <w:pPr>
        <w:jc w:val="both"/>
        <w:rPr>
          <w:color w:val="000000"/>
        </w:rPr>
      </w:pPr>
    </w:p>
    <w:p w:rsidR="002D3A3C" w:rsidRPr="002C0303" w:rsidRDefault="002D3A3C" w:rsidP="002D3A3C">
      <w:pPr>
        <w:numPr>
          <w:ilvl w:val="0"/>
          <w:numId w:val="2"/>
        </w:numPr>
        <w:ind w:left="0" w:firstLine="709"/>
        <w:jc w:val="both"/>
        <w:rPr>
          <w:color w:val="000000"/>
        </w:rPr>
      </w:pPr>
      <w:r w:rsidRPr="002C0303">
        <w:rPr>
          <w:color w:val="000000"/>
        </w:rPr>
        <w:t>Asmens duomenys tvarkomi vadovaujantis šiais principais:</w:t>
      </w:r>
    </w:p>
    <w:p w:rsidR="002D3A3C" w:rsidRPr="002C0303" w:rsidRDefault="002D3A3C" w:rsidP="002D3A3C">
      <w:pPr>
        <w:numPr>
          <w:ilvl w:val="1"/>
          <w:numId w:val="2"/>
        </w:numPr>
        <w:ind w:left="0" w:firstLine="709"/>
        <w:jc w:val="both"/>
        <w:rPr>
          <w:color w:val="000000"/>
        </w:rPr>
      </w:pPr>
      <w:r w:rsidRPr="002C0303">
        <w:rPr>
          <w:color w:val="000000"/>
        </w:rPr>
        <w:t>asmens duomenys renkami apibrėžtais ir teisėtais tikslais ir toliau negali būti tvarkomi tikslais, nesuderinamais su nustatytaisiais prieš renkant asmens duomenis;</w:t>
      </w:r>
    </w:p>
    <w:p w:rsidR="002D3A3C" w:rsidRPr="002C0303" w:rsidRDefault="002D3A3C" w:rsidP="002D3A3C">
      <w:pPr>
        <w:numPr>
          <w:ilvl w:val="1"/>
          <w:numId w:val="2"/>
        </w:numPr>
        <w:ind w:left="0" w:firstLine="709"/>
        <w:jc w:val="both"/>
        <w:rPr>
          <w:color w:val="000000"/>
        </w:rPr>
      </w:pPr>
      <w:r w:rsidRPr="002C0303">
        <w:rPr>
          <w:color w:val="000000"/>
        </w:rPr>
        <w:t>asmens duomenys tvarkomi tiksliai, sąžiningai ir teisėtai;</w:t>
      </w:r>
    </w:p>
    <w:p w:rsidR="002D3A3C" w:rsidRPr="002C0303" w:rsidRDefault="002D3A3C" w:rsidP="002D3A3C">
      <w:pPr>
        <w:numPr>
          <w:ilvl w:val="1"/>
          <w:numId w:val="2"/>
        </w:numPr>
        <w:ind w:left="0" w:firstLine="709"/>
        <w:jc w:val="both"/>
        <w:rPr>
          <w:color w:val="000000"/>
        </w:rPr>
      </w:pPr>
      <w:r w:rsidRPr="002C0303">
        <w:rPr>
          <w:color w:val="000000"/>
        </w:rPr>
        <w:t>asmens duomenys turi būti tikslūs ir, jei reikia dėl asmens duomenų tvarkymo, nuolat atnaujinami; netikslūs ar neišsamūs duomenys turi būti ištaisyti, papildyti, sunaikinti arba sustabdytas jų tvarkymą;</w:t>
      </w:r>
    </w:p>
    <w:p w:rsidR="002D3A3C" w:rsidRPr="002C0303" w:rsidRDefault="002D3A3C" w:rsidP="002D3A3C">
      <w:pPr>
        <w:numPr>
          <w:ilvl w:val="1"/>
          <w:numId w:val="2"/>
        </w:numPr>
        <w:ind w:left="0" w:firstLine="709"/>
        <w:jc w:val="both"/>
        <w:rPr>
          <w:color w:val="000000"/>
        </w:rPr>
      </w:pPr>
      <w:r w:rsidRPr="002C0303">
        <w:rPr>
          <w:color w:val="000000"/>
        </w:rPr>
        <w:t>asmens duomenys turi būti tokios apimties, kuri būtina jiems rinkti ir toliau tvarkyti;</w:t>
      </w:r>
    </w:p>
    <w:p w:rsidR="002D3A3C" w:rsidRPr="002C0303" w:rsidRDefault="002D3A3C" w:rsidP="002D3A3C">
      <w:pPr>
        <w:numPr>
          <w:ilvl w:val="1"/>
          <w:numId w:val="2"/>
        </w:numPr>
        <w:ind w:left="0" w:firstLine="709"/>
        <w:jc w:val="both"/>
        <w:rPr>
          <w:color w:val="000000"/>
        </w:rPr>
      </w:pPr>
      <w:r w:rsidRPr="002C0303">
        <w:rPr>
          <w:color w:val="000000"/>
        </w:rPr>
        <w:t>renkant ir tvarkant asmens duomenis laikomasi tikslingumo ir proporcingumo principų, nekaupiami ir netvarkomi pertekliniai duomenys;</w:t>
      </w:r>
    </w:p>
    <w:p w:rsidR="002D3A3C" w:rsidRPr="002C0303" w:rsidRDefault="002D3A3C" w:rsidP="002D3A3C">
      <w:pPr>
        <w:numPr>
          <w:ilvl w:val="1"/>
          <w:numId w:val="2"/>
        </w:numPr>
        <w:ind w:left="0" w:firstLine="709"/>
        <w:jc w:val="both"/>
        <w:rPr>
          <w:color w:val="000000"/>
        </w:rPr>
      </w:pPr>
      <w:r w:rsidRPr="002C0303">
        <w:rPr>
          <w:color w:val="000000"/>
        </w:rPr>
        <w:t>asmens duom</w:t>
      </w:r>
      <w:r w:rsidR="00E76756">
        <w:rPr>
          <w:color w:val="000000"/>
        </w:rPr>
        <w:t>enys saugomi tokia forma, kad d</w:t>
      </w:r>
      <w:r w:rsidRPr="002C0303">
        <w:rPr>
          <w:color w:val="000000"/>
        </w:rPr>
        <w:t xml:space="preserve">uomenų subjektų tapatybę būtų galima nustatyti ne ilgiau, negu to reikia tiems tikslams, dėl kurių šie duomenys buvo surinkti ir tvarkomi; </w:t>
      </w:r>
    </w:p>
    <w:p w:rsidR="002D3A3C" w:rsidRPr="002C0303" w:rsidRDefault="002D3A3C" w:rsidP="002D3A3C">
      <w:pPr>
        <w:numPr>
          <w:ilvl w:val="1"/>
          <w:numId w:val="2"/>
        </w:numPr>
        <w:ind w:left="0" w:firstLine="709"/>
        <w:jc w:val="both"/>
        <w:rPr>
          <w:color w:val="000000"/>
        </w:rPr>
      </w:pPr>
      <w:r w:rsidRPr="002C0303">
        <w:rPr>
          <w:color w:val="000000"/>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2D3A3C" w:rsidRPr="002C0303" w:rsidRDefault="002D3A3C" w:rsidP="002D3A3C">
      <w:pPr>
        <w:numPr>
          <w:ilvl w:val="1"/>
          <w:numId w:val="2"/>
        </w:numPr>
        <w:ind w:left="0" w:firstLine="709"/>
        <w:jc w:val="both"/>
        <w:rPr>
          <w:color w:val="000000"/>
        </w:rPr>
      </w:pPr>
      <w:r w:rsidRPr="002C0303">
        <w:rPr>
          <w:color w:val="000000"/>
        </w:rPr>
        <w:t>asmens duomenys tvarkomi pagal Reglamento, ADTAĮ ir kituose atitinkamą veiklą reglamentuojančiuose įstatymuose nustatytus aiškius ir skaidrius asmens duomenų tvarkymo reikalavimus.</w:t>
      </w:r>
    </w:p>
    <w:p w:rsidR="002D3A3C" w:rsidRPr="002C0303" w:rsidRDefault="00A32B0E" w:rsidP="002D3A3C">
      <w:pPr>
        <w:numPr>
          <w:ilvl w:val="0"/>
          <w:numId w:val="2"/>
        </w:numPr>
        <w:ind w:left="0" w:firstLine="709"/>
        <w:jc w:val="both"/>
      </w:pPr>
      <w:r>
        <w:t>Prienų meno mokykla</w:t>
      </w:r>
      <w:r w:rsidR="002D3A3C">
        <w:rPr>
          <w:color w:val="000000"/>
        </w:rPr>
        <w:t xml:space="preserve"> </w:t>
      </w:r>
      <w:r w:rsidR="00E76756">
        <w:t>d</w:t>
      </w:r>
      <w:r w:rsidR="002D3A3C" w:rsidRPr="002C0303">
        <w:t xml:space="preserve">uomenų subjektų asmens duomenis tvarko šiais </w:t>
      </w:r>
      <w:r w:rsidR="0014574A">
        <w:t>tikslais:</w:t>
      </w:r>
    </w:p>
    <w:p w:rsidR="00C56BC4" w:rsidRPr="005837F9" w:rsidRDefault="009B45A6" w:rsidP="00C56BC4">
      <w:pPr>
        <w:numPr>
          <w:ilvl w:val="1"/>
          <w:numId w:val="2"/>
        </w:numPr>
        <w:autoSpaceDE w:val="0"/>
        <w:autoSpaceDN w:val="0"/>
        <w:adjustRightInd w:val="0"/>
        <w:ind w:left="0" w:firstLine="709"/>
        <w:jc w:val="both"/>
        <w:rPr>
          <w:color w:val="000000"/>
        </w:rPr>
      </w:pPr>
      <w:r w:rsidRPr="005837F9">
        <w:rPr>
          <w:color w:val="000000"/>
        </w:rPr>
        <w:t>vidaus administravimo  tikslu (esamų ir buvusių darbuotojų duomenys)</w:t>
      </w:r>
      <w:r w:rsidR="00C706FD" w:rsidRPr="005837F9">
        <w:rPr>
          <w:color w:val="000000"/>
        </w:rPr>
        <w:t>;</w:t>
      </w:r>
    </w:p>
    <w:p w:rsidR="00C706FD" w:rsidRPr="005837F9" w:rsidRDefault="00C706FD" w:rsidP="00C706FD">
      <w:pPr>
        <w:numPr>
          <w:ilvl w:val="1"/>
          <w:numId w:val="2"/>
        </w:numPr>
        <w:autoSpaceDE w:val="0"/>
        <w:autoSpaceDN w:val="0"/>
        <w:adjustRightInd w:val="0"/>
        <w:ind w:left="0" w:firstLine="709"/>
        <w:jc w:val="both"/>
        <w:rPr>
          <w:color w:val="000000"/>
        </w:rPr>
      </w:pPr>
      <w:r w:rsidRPr="005837F9">
        <w:rPr>
          <w:color w:val="000000"/>
        </w:rPr>
        <w:t>darb</w:t>
      </w:r>
      <w:r w:rsidR="009B45A6" w:rsidRPr="005837F9">
        <w:rPr>
          <w:color w:val="000000"/>
        </w:rPr>
        <w:t>uotojų atrankos vykdymo tikslu</w:t>
      </w:r>
      <w:r w:rsidRPr="005837F9">
        <w:rPr>
          <w:color w:val="000000"/>
        </w:rPr>
        <w:t xml:space="preserve">; </w:t>
      </w:r>
    </w:p>
    <w:p w:rsidR="00426276" w:rsidRPr="005837F9" w:rsidRDefault="00426276" w:rsidP="00426276">
      <w:pPr>
        <w:numPr>
          <w:ilvl w:val="1"/>
          <w:numId w:val="2"/>
        </w:numPr>
        <w:autoSpaceDE w:val="0"/>
        <w:autoSpaceDN w:val="0"/>
        <w:adjustRightInd w:val="0"/>
        <w:ind w:left="0" w:firstLine="709"/>
        <w:jc w:val="both"/>
        <w:rPr>
          <w:color w:val="000000"/>
        </w:rPr>
      </w:pPr>
      <w:r w:rsidRPr="005837F9">
        <w:rPr>
          <w:color w:val="000000"/>
        </w:rPr>
        <w:lastRenderedPageBreak/>
        <w:t>tinkamos komunikacijos su darbuotojais ne darbo metu palaikymo tikslu;</w:t>
      </w:r>
    </w:p>
    <w:p w:rsidR="009B45A6" w:rsidRPr="005837F9" w:rsidRDefault="009B45A6" w:rsidP="009B45A6">
      <w:pPr>
        <w:numPr>
          <w:ilvl w:val="1"/>
          <w:numId w:val="2"/>
        </w:numPr>
        <w:autoSpaceDE w:val="0"/>
        <w:autoSpaceDN w:val="0"/>
        <w:adjustRightInd w:val="0"/>
        <w:ind w:left="0" w:firstLine="709"/>
        <w:jc w:val="both"/>
        <w:rPr>
          <w:color w:val="000000"/>
        </w:rPr>
      </w:pPr>
      <w:r w:rsidRPr="005837F9">
        <w:rPr>
          <w:color w:val="000000"/>
        </w:rPr>
        <w:t xml:space="preserve">bendruomenės ir visuomenės informavimo apie </w:t>
      </w:r>
      <w:r w:rsidRPr="005837F9">
        <w:t>Prienų meno mokyklos</w:t>
      </w:r>
      <w:r w:rsidRPr="005837F9">
        <w:rPr>
          <w:color w:val="000000"/>
        </w:rPr>
        <w:t xml:space="preserve"> veiklą ir </w:t>
      </w:r>
      <w:r w:rsidRPr="005837F9">
        <w:t>jos</w:t>
      </w:r>
      <w:r w:rsidR="005837F9" w:rsidRPr="005837F9">
        <w:t xml:space="preserve"> </w:t>
      </w:r>
      <w:r w:rsidRPr="005837F9">
        <w:t>narių pasiekimus</w:t>
      </w:r>
      <w:r w:rsidR="005837F9" w:rsidRPr="005837F9">
        <w:t xml:space="preserve"> tikslu</w:t>
      </w:r>
      <w:r w:rsidR="008D094C">
        <w:t xml:space="preserve"> </w:t>
      </w:r>
      <w:r w:rsidR="005837F9" w:rsidRPr="005837F9">
        <w:t>(bendruomenės narių kūrybinių darbų, informacijos apie mokymosi pasiekimus,</w:t>
      </w:r>
      <w:r w:rsidRPr="005837F9">
        <w:t xml:space="preserve"> dalyvavimą renginiuose,</w:t>
      </w:r>
      <w:r w:rsidR="005837F9" w:rsidRPr="005837F9">
        <w:t xml:space="preserve"> </w:t>
      </w:r>
      <w:r w:rsidRPr="005837F9">
        <w:t>nuotraukų, filmuotos medžiagos ir pan. skelbimas mokyklos internetiniame puslapyje</w:t>
      </w:r>
      <w:r w:rsidR="005837F9" w:rsidRPr="005837F9">
        <w:t>, socialinio tinklo paskyr</w:t>
      </w:r>
      <w:r w:rsidRPr="005837F9">
        <w:t>oje, skelbimų lentoje</w:t>
      </w:r>
      <w:r w:rsidR="005837F9" w:rsidRPr="005837F9">
        <w:t>);</w:t>
      </w:r>
      <w:r w:rsidRPr="005837F9">
        <w:t xml:space="preserve"> </w:t>
      </w:r>
    </w:p>
    <w:p w:rsidR="00325831" w:rsidRPr="005837F9" w:rsidRDefault="00C706FD" w:rsidP="002D3A3C">
      <w:pPr>
        <w:numPr>
          <w:ilvl w:val="1"/>
          <w:numId w:val="2"/>
        </w:numPr>
        <w:autoSpaceDE w:val="0"/>
        <w:autoSpaceDN w:val="0"/>
        <w:adjustRightInd w:val="0"/>
        <w:ind w:left="0" w:firstLine="709"/>
        <w:jc w:val="both"/>
        <w:rPr>
          <w:color w:val="000000"/>
        </w:rPr>
      </w:pPr>
      <w:r w:rsidRPr="005837F9">
        <w:rPr>
          <w:color w:val="000000"/>
        </w:rPr>
        <w:t>darbų saugos ir sveikatos bei gaisrinės saugos tvarkymo tiksl</w:t>
      </w:r>
      <w:r w:rsidR="00AC6C60">
        <w:rPr>
          <w:color w:val="000000"/>
        </w:rPr>
        <w:t>u</w:t>
      </w:r>
      <w:r w:rsidRPr="005837F9">
        <w:rPr>
          <w:color w:val="000000"/>
        </w:rPr>
        <w:t>;</w:t>
      </w:r>
      <w:bookmarkStart w:id="6" w:name="_Hlk516836226"/>
    </w:p>
    <w:p w:rsidR="00E01723" w:rsidRPr="005837F9" w:rsidRDefault="00426276" w:rsidP="00E01723">
      <w:pPr>
        <w:numPr>
          <w:ilvl w:val="1"/>
          <w:numId w:val="2"/>
        </w:numPr>
        <w:autoSpaceDE w:val="0"/>
        <w:autoSpaceDN w:val="0"/>
        <w:adjustRightInd w:val="0"/>
        <w:ind w:left="0" w:firstLine="709"/>
        <w:jc w:val="both"/>
        <w:rPr>
          <w:color w:val="000000"/>
        </w:rPr>
      </w:pPr>
      <w:bookmarkStart w:id="7" w:name="_Hlk521662673"/>
      <w:bookmarkEnd w:id="6"/>
      <w:r w:rsidRPr="005837F9">
        <w:rPr>
          <w:color w:val="000000"/>
        </w:rPr>
        <w:t>skundų, prašymų ar pranešimų nagrinėjimo</w:t>
      </w:r>
      <w:r w:rsidR="00B253BD" w:rsidRPr="005837F9">
        <w:rPr>
          <w:color w:val="000000"/>
        </w:rPr>
        <w:t xml:space="preserve"> tiksl</w:t>
      </w:r>
      <w:r w:rsidR="00AC6C60">
        <w:rPr>
          <w:color w:val="000000"/>
        </w:rPr>
        <w:t>u</w:t>
      </w:r>
      <w:r w:rsidR="00B253BD" w:rsidRPr="005837F9">
        <w:rPr>
          <w:color w:val="000000"/>
        </w:rPr>
        <w:t>;</w:t>
      </w:r>
      <w:r w:rsidR="00E01723" w:rsidRPr="005837F9">
        <w:rPr>
          <w:color w:val="000000"/>
        </w:rPr>
        <w:t xml:space="preserve"> </w:t>
      </w:r>
    </w:p>
    <w:p w:rsidR="002D3A3C" w:rsidRPr="005837F9" w:rsidRDefault="00426276" w:rsidP="00B253BD">
      <w:pPr>
        <w:autoSpaceDE w:val="0"/>
        <w:autoSpaceDN w:val="0"/>
        <w:adjustRightInd w:val="0"/>
        <w:ind w:left="720"/>
        <w:jc w:val="both"/>
        <w:rPr>
          <w:color w:val="000000"/>
        </w:rPr>
      </w:pPr>
      <w:r w:rsidRPr="005837F9">
        <w:rPr>
          <w:color w:val="000000"/>
        </w:rPr>
        <w:t>16.7</w:t>
      </w:r>
      <w:r w:rsidR="00B253BD" w:rsidRPr="005837F9">
        <w:rPr>
          <w:color w:val="000000"/>
        </w:rPr>
        <w:t xml:space="preserve">.  </w:t>
      </w:r>
      <w:r w:rsidR="008D094C">
        <w:rPr>
          <w:color w:val="000000"/>
        </w:rPr>
        <w:t xml:space="preserve"> </w:t>
      </w:r>
      <w:r w:rsidR="00B253BD" w:rsidRPr="005837F9">
        <w:rPr>
          <w:color w:val="000000"/>
        </w:rPr>
        <w:t xml:space="preserve"> kitais, įstaigos funkcijoms atlikti reikalingais tikslais.</w:t>
      </w:r>
      <w:bookmarkEnd w:id="7"/>
      <w:r w:rsidR="002D3A3C" w:rsidRPr="005837F9">
        <w:rPr>
          <w:color w:val="000000"/>
        </w:rPr>
        <w:t xml:space="preserve"> </w:t>
      </w:r>
    </w:p>
    <w:p w:rsidR="002D3A3C" w:rsidRDefault="002D3A3C" w:rsidP="00B253BD">
      <w:pPr>
        <w:numPr>
          <w:ilvl w:val="0"/>
          <w:numId w:val="2"/>
        </w:numPr>
        <w:autoSpaceDE w:val="0"/>
        <w:autoSpaceDN w:val="0"/>
        <w:adjustRightInd w:val="0"/>
        <w:ind w:left="0" w:firstLine="709"/>
        <w:jc w:val="both"/>
        <w:rPr>
          <w:color w:val="000000"/>
        </w:rPr>
      </w:pPr>
      <w:r w:rsidRPr="00C83EF8">
        <w:t>Tikslai, kurių siekiama tvark</w:t>
      </w:r>
      <w:r>
        <w:t xml:space="preserve">ant </w:t>
      </w:r>
      <w:r w:rsidRPr="00C83EF8">
        <w:t>mokinių</w:t>
      </w:r>
      <w:r>
        <w:t xml:space="preserve">, </w:t>
      </w:r>
      <w:r w:rsidRPr="00B253BD">
        <w:t xml:space="preserve">ugdytinių ir jų atstovų asmens duomenis, yra nurodyti </w:t>
      </w:r>
      <w:r w:rsidR="00A07949" w:rsidRPr="00B253BD">
        <w:t>Prienų meno mokyklos</w:t>
      </w:r>
      <w:r w:rsidRPr="00B253BD">
        <w:t xml:space="preserve"> mokinių ir ugdytinių bei jų at</w:t>
      </w:r>
      <w:r>
        <w:rPr>
          <w:color w:val="000000"/>
        </w:rPr>
        <w:t xml:space="preserve">stovų </w:t>
      </w:r>
      <w:r w:rsidRPr="00B00EE6">
        <w:rPr>
          <w:color w:val="000000"/>
        </w:rPr>
        <w:t>asmens duomenų tvarkymo taisyklės</w:t>
      </w:r>
      <w:r>
        <w:rPr>
          <w:color w:val="000000"/>
        </w:rPr>
        <w:t>e.</w:t>
      </w:r>
      <w:r w:rsidRPr="00B00EE6">
        <w:rPr>
          <w:color w:val="000000"/>
        </w:rPr>
        <w:t xml:space="preserve"> </w:t>
      </w:r>
      <w:r w:rsidRPr="004257FF">
        <w:rPr>
          <w:color w:val="000000"/>
        </w:rPr>
        <w:t xml:space="preserve">Konkretūs asmens duomenų saugojimo terminai yra </w:t>
      </w:r>
      <w:r w:rsidRPr="00B253BD">
        <w:t>įtvirtinti Lietuvos vyriausiojo archyvaro 2011 m. kovo 9 d. įsakymu Nr. V-100 patvirtintoje Bendrųjų dokumentų saugojimo terminų rodyklėje, Lietuvos Respublikos švietimo ir mokslo ministro ir Lietuvos archyvų departamento prie Lietuvos Respublikos Vyriausybės generalinio direktoriaus 2005 m. rugpjūčio 29 d. įsakymu Nr. ISAK-1776/V-83 patvirtintoje Bendrojo lavinimo mokyklų dokumentų saugojimo terminų rodyklėje</w:t>
      </w:r>
      <w:r w:rsidR="00B253BD" w:rsidRPr="00B253BD">
        <w:t xml:space="preserve"> ir</w:t>
      </w:r>
      <w:r w:rsidRPr="00B253BD">
        <w:t xml:space="preserve"> </w:t>
      </w:r>
      <w:r w:rsidR="00E65111" w:rsidRPr="00B253BD">
        <w:t>Prienų meno mokyklos Dokumentacijos plane</w:t>
      </w:r>
      <w:r w:rsidR="00B253BD" w:rsidRPr="00B253BD">
        <w:t>.</w:t>
      </w:r>
      <w:r w:rsidR="00E65111" w:rsidRPr="00B253BD">
        <w:t xml:space="preserve"> </w:t>
      </w:r>
      <w:r w:rsidRPr="00B253BD">
        <w:t>Nesant teisės aktuose įtvirtinto duomenų saugojimo</w:t>
      </w:r>
      <w:r w:rsidRPr="004257FF">
        <w:rPr>
          <w:color w:val="000000"/>
        </w:rPr>
        <w:t xml:space="preserve"> termino, konkretų asmens duomenų </w:t>
      </w:r>
      <w:r w:rsidR="00E76756">
        <w:rPr>
          <w:color w:val="000000"/>
        </w:rPr>
        <w:t>saugojimo terminą nustato pats d</w:t>
      </w:r>
      <w:r w:rsidRPr="004257FF">
        <w:rPr>
          <w:color w:val="000000"/>
        </w:rPr>
        <w:t xml:space="preserve">uomenų valdytojas. </w:t>
      </w:r>
    </w:p>
    <w:p w:rsidR="002D3A3C" w:rsidRDefault="002D3A3C" w:rsidP="002D3A3C">
      <w:pPr>
        <w:autoSpaceDE w:val="0"/>
        <w:autoSpaceDN w:val="0"/>
        <w:adjustRightInd w:val="0"/>
        <w:ind w:left="709"/>
        <w:jc w:val="both"/>
      </w:pPr>
    </w:p>
    <w:p w:rsidR="002D3A3C" w:rsidRDefault="002D3A3C" w:rsidP="002D3A3C">
      <w:pPr>
        <w:spacing w:line="0" w:lineRule="atLeast"/>
        <w:ind w:left="4700" w:hanging="4700"/>
        <w:jc w:val="center"/>
        <w:rPr>
          <w:b/>
        </w:rPr>
      </w:pPr>
      <w:r>
        <w:rPr>
          <w:b/>
        </w:rPr>
        <w:t>V</w:t>
      </w:r>
      <w:r w:rsidRPr="0089086F">
        <w:rPr>
          <w:b/>
        </w:rPr>
        <w:t xml:space="preserve"> SKYRIUS</w:t>
      </w:r>
    </w:p>
    <w:p w:rsidR="002D3A3C" w:rsidRPr="002C0303" w:rsidRDefault="002D3A3C" w:rsidP="002D3A3C">
      <w:pPr>
        <w:autoSpaceDE w:val="0"/>
        <w:autoSpaceDN w:val="0"/>
        <w:adjustRightInd w:val="0"/>
        <w:jc w:val="both"/>
        <w:rPr>
          <w:b/>
          <w:color w:val="000000"/>
        </w:rPr>
      </w:pPr>
      <w:bookmarkStart w:id="8" w:name="_Hlk521680230"/>
      <w:r>
        <w:rPr>
          <w:b/>
          <w:color w:val="000000"/>
        </w:rPr>
        <w:t xml:space="preserve">            </w:t>
      </w:r>
      <w:r w:rsidRPr="002C0303">
        <w:rPr>
          <w:b/>
          <w:color w:val="000000"/>
        </w:rPr>
        <w:t>DUOMENŲ VALDYTOJO IR TVARKYTOJO FUNKCIJOS, TEISĖS IR PAREIGOS</w:t>
      </w:r>
    </w:p>
    <w:p w:rsidR="002D3A3C" w:rsidRPr="002C0303" w:rsidRDefault="002D3A3C" w:rsidP="002D3A3C">
      <w:pPr>
        <w:autoSpaceDE w:val="0"/>
        <w:autoSpaceDN w:val="0"/>
        <w:adjustRightInd w:val="0"/>
        <w:jc w:val="both"/>
        <w:rPr>
          <w:color w:val="000000"/>
        </w:rPr>
      </w:pPr>
    </w:p>
    <w:p w:rsidR="002D3A3C" w:rsidRDefault="002D3A3C" w:rsidP="00B253BD">
      <w:pPr>
        <w:numPr>
          <w:ilvl w:val="0"/>
          <w:numId w:val="2"/>
        </w:numPr>
        <w:autoSpaceDE w:val="0"/>
        <w:autoSpaceDN w:val="0"/>
        <w:adjustRightInd w:val="0"/>
        <w:ind w:left="0" w:firstLine="709"/>
        <w:jc w:val="both"/>
        <w:rPr>
          <w:color w:val="000000"/>
        </w:rPr>
      </w:pPr>
      <w:r w:rsidRPr="002C0303">
        <w:rPr>
          <w:color w:val="000000"/>
          <w:lang w:eastAsia="lt-LT"/>
        </w:rPr>
        <w:t xml:space="preserve">Duomenų valdytojas turi šias teises: </w:t>
      </w:r>
    </w:p>
    <w:p w:rsidR="002D3A3C" w:rsidRDefault="002D3A3C" w:rsidP="00B253BD">
      <w:pPr>
        <w:numPr>
          <w:ilvl w:val="1"/>
          <w:numId w:val="2"/>
        </w:numPr>
        <w:autoSpaceDE w:val="0"/>
        <w:autoSpaceDN w:val="0"/>
        <w:adjustRightInd w:val="0"/>
        <w:ind w:left="0" w:firstLine="709"/>
        <w:jc w:val="both"/>
        <w:rPr>
          <w:color w:val="000000"/>
        </w:rPr>
      </w:pPr>
      <w:r w:rsidRPr="00C83EF8">
        <w:rPr>
          <w:color w:val="000000"/>
          <w:lang w:eastAsia="lt-LT"/>
        </w:rPr>
        <w:t>rengti ir priimti vidinius teisės aktus, reglamentuojančius asmens duomenų tvarkymą;</w:t>
      </w:r>
    </w:p>
    <w:p w:rsidR="002D3A3C" w:rsidRDefault="002D3A3C" w:rsidP="00B253BD">
      <w:pPr>
        <w:numPr>
          <w:ilvl w:val="1"/>
          <w:numId w:val="2"/>
        </w:numPr>
        <w:autoSpaceDE w:val="0"/>
        <w:autoSpaceDN w:val="0"/>
        <w:adjustRightInd w:val="0"/>
        <w:ind w:left="0" w:firstLine="709"/>
        <w:jc w:val="both"/>
        <w:rPr>
          <w:color w:val="000000"/>
        </w:rPr>
      </w:pPr>
      <w:r w:rsidRPr="00C83EF8">
        <w:rPr>
          <w:color w:val="000000"/>
          <w:lang w:eastAsia="lt-LT"/>
        </w:rPr>
        <w:t xml:space="preserve">parinkti </w:t>
      </w:r>
      <w:r>
        <w:rPr>
          <w:color w:val="000000"/>
          <w:lang w:eastAsia="lt-LT"/>
        </w:rPr>
        <w:t xml:space="preserve">ir </w:t>
      </w:r>
      <w:r w:rsidRPr="00C83EF8">
        <w:rPr>
          <w:color w:val="000000"/>
          <w:lang w:eastAsia="lt-LT"/>
        </w:rPr>
        <w:t>įgalioti duomenų tvarkytojus tvarkyti asmens duomenis;</w:t>
      </w:r>
    </w:p>
    <w:p w:rsidR="002D3A3C" w:rsidRDefault="002D3A3C" w:rsidP="00B253BD">
      <w:pPr>
        <w:numPr>
          <w:ilvl w:val="1"/>
          <w:numId w:val="2"/>
        </w:numPr>
        <w:autoSpaceDE w:val="0"/>
        <w:autoSpaceDN w:val="0"/>
        <w:adjustRightInd w:val="0"/>
        <w:ind w:left="0" w:firstLine="709"/>
        <w:jc w:val="both"/>
        <w:rPr>
          <w:color w:val="000000"/>
        </w:rPr>
      </w:pPr>
      <w:r w:rsidRPr="00C83EF8">
        <w:rPr>
          <w:color w:val="000000"/>
          <w:lang w:eastAsia="lt-LT"/>
        </w:rPr>
        <w:t>spręsti dėl tvarkomų asmens duomenų teikimo;</w:t>
      </w:r>
    </w:p>
    <w:p w:rsidR="002D3A3C" w:rsidRDefault="002D3A3C" w:rsidP="00B253BD">
      <w:pPr>
        <w:numPr>
          <w:ilvl w:val="1"/>
          <w:numId w:val="2"/>
        </w:numPr>
        <w:autoSpaceDE w:val="0"/>
        <w:autoSpaceDN w:val="0"/>
        <w:adjustRightInd w:val="0"/>
        <w:ind w:left="0" w:firstLine="709"/>
        <w:jc w:val="both"/>
        <w:rPr>
          <w:color w:val="000000"/>
        </w:rPr>
      </w:pPr>
      <w:r w:rsidRPr="00C83EF8">
        <w:rPr>
          <w:color w:val="000000"/>
          <w:lang w:eastAsia="lt-LT"/>
        </w:rPr>
        <w:t>tvarkyti asmens duomenis;</w:t>
      </w:r>
    </w:p>
    <w:p w:rsidR="002D3A3C" w:rsidRPr="00C83EF8" w:rsidRDefault="002D3A3C" w:rsidP="00B253BD">
      <w:pPr>
        <w:numPr>
          <w:ilvl w:val="0"/>
          <w:numId w:val="2"/>
        </w:numPr>
        <w:autoSpaceDE w:val="0"/>
        <w:autoSpaceDN w:val="0"/>
        <w:adjustRightInd w:val="0"/>
        <w:jc w:val="both"/>
        <w:rPr>
          <w:color w:val="000000"/>
        </w:rPr>
      </w:pPr>
      <w:r w:rsidRPr="00C83EF8">
        <w:rPr>
          <w:rFonts w:eastAsia="MS Mincho"/>
          <w:lang w:eastAsia="lt-LT"/>
        </w:rPr>
        <w:t>Duomenų valdytojas turi šias pareigas:</w:t>
      </w:r>
    </w:p>
    <w:p w:rsidR="002D3A3C" w:rsidRDefault="002D3A3C" w:rsidP="00B253BD">
      <w:pPr>
        <w:numPr>
          <w:ilvl w:val="1"/>
          <w:numId w:val="2"/>
        </w:numPr>
        <w:autoSpaceDE w:val="0"/>
        <w:autoSpaceDN w:val="0"/>
        <w:adjustRightInd w:val="0"/>
        <w:ind w:left="0" w:firstLine="709"/>
        <w:jc w:val="both"/>
        <w:rPr>
          <w:color w:val="000000"/>
        </w:rPr>
      </w:pPr>
      <w:r w:rsidRPr="002C0303">
        <w:rPr>
          <w:rFonts w:eastAsia="MS Mincho"/>
          <w:lang w:eastAsia="lt-LT"/>
        </w:rPr>
        <w:t>užtikrinti, kad būtų laikomasi Reglamento, ADTAĮ ir kitų teisės aktų, reglamentuojančių asmens duomenų tvarkymą;</w:t>
      </w:r>
    </w:p>
    <w:p w:rsidR="002D3A3C" w:rsidRDefault="002D3A3C" w:rsidP="00B253BD">
      <w:pPr>
        <w:numPr>
          <w:ilvl w:val="1"/>
          <w:numId w:val="2"/>
        </w:numPr>
        <w:autoSpaceDE w:val="0"/>
        <w:autoSpaceDN w:val="0"/>
        <w:adjustRightInd w:val="0"/>
        <w:ind w:left="0" w:firstLine="709"/>
        <w:jc w:val="both"/>
        <w:rPr>
          <w:color w:val="000000"/>
        </w:rPr>
      </w:pPr>
      <w:r w:rsidRPr="00C83EF8">
        <w:rPr>
          <w:rFonts w:eastAsia="MS Mincho"/>
          <w:lang w:eastAsia="lt-LT"/>
        </w:rPr>
        <w:t>įgyvend</w:t>
      </w:r>
      <w:r w:rsidR="00E76756">
        <w:rPr>
          <w:rFonts w:eastAsia="MS Mincho"/>
          <w:lang w:eastAsia="lt-LT"/>
        </w:rPr>
        <w:t>inti d</w:t>
      </w:r>
      <w:r w:rsidRPr="00C83EF8">
        <w:rPr>
          <w:rFonts w:eastAsia="MS Mincho"/>
          <w:lang w:eastAsia="lt-LT"/>
        </w:rPr>
        <w:t>uomenų subjekto teises šiose Taisyklėse nustatyta tvarka;</w:t>
      </w:r>
      <w:r>
        <w:rPr>
          <w:rFonts w:eastAsia="MS Mincho"/>
          <w:noProof/>
          <w:lang w:val="en-US"/>
        </w:rPr>
        <w:drawing>
          <wp:inline distT="0" distB="0" distL="0" distR="0">
            <wp:extent cx="7620" cy="7620"/>
            <wp:effectExtent l="0" t="0" r="0" b="0"/>
            <wp:docPr id="5" name="Picture 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9"/>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2D3A3C" w:rsidRDefault="002D3A3C" w:rsidP="00B253BD">
      <w:pPr>
        <w:numPr>
          <w:ilvl w:val="1"/>
          <w:numId w:val="2"/>
        </w:numPr>
        <w:autoSpaceDE w:val="0"/>
        <w:autoSpaceDN w:val="0"/>
        <w:adjustRightInd w:val="0"/>
        <w:ind w:left="0" w:firstLine="709"/>
        <w:jc w:val="both"/>
        <w:rPr>
          <w:color w:val="000000"/>
        </w:rPr>
      </w:pPr>
      <w:r w:rsidRPr="00C83EF8">
        <w:rPr>
          <w:rFonts w:eastAsia="MS Mincho"/>
          <w:lang w:eastAsia="lt-LT"/>
        </w:rPr>
        <w:t>užtikrinti asmens duomenų saugumą įgyvendinant technines, organizacines ir fizines asmens duomenų saugumo priemones;</w:t>
      </w:r>
    </w:p>
    <w:p w:rsidR="002D3A3C" w:rsidRDefault="002D3A3C" w:rsidP="00B253BD">
      <w:pPr>
        <w:numPr>
          <w:ilvl w:val="1"/>
          <w:numId w:val="2"/>
        </w:numPr>
        <w:autoSpaceDE w:val="0"/>
        <w:autoSpaceDN w:val="0"/>
        <w:adjustRightInd w:val="0"/>
        <w:ind w:left="0" w:firstLine="709"/>
        <w:jc w:val="both"/>
        <w:rPr>
          <w:color w:val="000000"/>
        </w:rPr>
      </w:pPr>
      <w:r w:rsidRPr="00C83EF8">
        <w:rPr>
          <w:rFonts w:eastAsia="MS Mincho"/>
          <w:lang w:eastAsia="lt-LT"/>
        </w:rPr>
        <w:t>tvarkyti duomenų tvarkymo veiklos įrašus ir užtikrinti duomenų veiklos įrašų pakeitimų atsekamumą;</w:t>
      </w:r>
    </w:p>
    <w:p w:rsidR="002D3A3C" w:rsidRDefault="002D3A3C" w:rsidP="00B253BD">
      <w:pPr>
        <w:numPr>
          <w:ilvl w:val="1"/>
          <w:numId w:val="2"/>
        </w:numPr>
        <w:autoSpaceDE w:val="0"/>
        <w:autoSpaceDN w:val="0"/>
        <w:adjustRightInd w:val="0"/>
        <w:ind w:left="0" w:firstLine="709"/>
        <w:jc w:val="both"/>
        <w:rPr>
          <w:color w:val="000000"/>
        </w:rPr>
      </w:pPr>
      <w:r w:rsidRPr="00C83EF8">
        <w:rPr>
          <w:rFonts w:eastAsia="MS Mincho"/>
          <w:lang w:eastAsia="lt-LT"/>
        </w:rPr>
        <w:t>vertinti poveikį duomenų apsaugai;</w:t>
      </w:r>
    </w:p>
    <w:p w:rsidR="002D3A3C" w:rsidRDefault="002D3A3C" w:rsidP="00B253BD">
      <w:pPr>
        <w:numPr>
          <w:ilvl w:val="1"/>
          <w:numId w:val="2"/>
        </w:numPr>
        <w:autoSpaceDE w:val="0"/>
        <w:autoSpaceDN w:val="0"/>
        <w:adjustRightInd w:val="0"/>
        <w:ind w:left="0" w:firstLine="709"/>
        <w:jc w:val="both"/>
        <w:rPr>
          <w:color w:val="000000"/>
        </w:rPr>
      </w:pPr>
      <w:r>
        <w:rPr>
          <w:rFonts w:eastAsia="MS Mincho"/>
          <w:lang w:eastAsia="lt-LT"/>
        </w:rPr>
        <w:t xml:space="preserve">esant poreikiui, </w:t>
      </w:r>
      <w:r w:rsidRPr="00C83EF8">
        <w:rPr>
          <w:rFonts w:eastAsia="MS Mincho"/>
          <w:lang w:eastAsia="lt-LT"/>
        </w:rPr>
        <w:t>konsultuotis su Valstybine duomenų apsaugos inspekcija;</w:t>
      </w:r>
    </w:p>
    <w:p w:rsidR="002D3A3C" w:rsidRDefault="002D3A3C" w:rsidP="00B253BD">
      <w:pPr>
        <w:numPr>
          <w:ilvl w:val="1"/>
          <w:numId w:val="2"/>
        </w:numPr>
        <w:autoSpaceDE w:val="0"/>
        <w:autoSpaceDN w:val="0"/>
        <w:adjustRightInd w:val="0"/>
        <w:ind w:left="0" w:firstLine="709"/>
        <w:jc w:val="both"/>
      </w:pPr>
      <w:r w:rsidRPr="002C0303">
        <w:t xml:space="preserve">užtikrinti, kad duomenų apsaugos pareigūnas </w:t>
      </w:r>
      <w:r>
        <w:t xml:space="preserve">būtų </w:t>
      </w:r>
      <w:r w:rsidRPr="002C0303">
        <w:t>tinkamai ir laiku įtraukiamas į visų su asmens duomenų apsauga susijusių klausimų nagrinėjimą;</w:t>
      </w:r>
      <w:r w:rsidRPr="002C0303">
        <w:rPr>
          <w:b/>
        </w:rPr>
        <w:t xml:space="preserve"> </w:t>
      </w:r>
    </w:p>
    <w:p w:rsidR="002D3A3C" w:rsidRDefault="002D3A3C" w:rsidP="00B253BD">
      <w:pPr>
        <w:numPr>
          <w:ilvl w:val="1"/>
          <w:numId w:val="2"/>
        </w:numPr>
        <w:autoSpaceDE w:val="0"/>
        <w:autoSpaceDN w:val="0"/>
        <w:adjustRightInd w:val="0"/>
        <w:ind w:left="0" w:firstLine="709"/>
        <w:jc w:val="both"/>
      </w:pPr>
      <w:r w:rsidRPr="002C0303">
        <w:t>užtikrinti būtinus išteklius, kurie reikalingi duomenų apsaugos pareigūnui vykdant jam pavestas užduotis;</w:t>
      </w:r>
      <w:r w:rsidRPr="00C83EF8">
        <w:rPr>
          <w:b/>
        </w:rPr>
        <w:t xml:space="preserve"> </w:t>
      </w:r>
    </w:p>
    <w:p w:rsidR="002D3A3C" w:rsidRDefault="002D3A3C" w:rsidP="00B253BD">
      <w:pPr>
        <w:numPr>
          <w:ilvl w:val="1"/>
          <w:numId w:val="2"/>
        </w:numPr>
        <w:autoSpaceDE w:val="0"/>
        <w:autoSpaceDN w:val="0"/>
        <w:adjustRightInd w:val="0"/>
        <w:ind w:left="0" w:firstLine="709"/>
        <w:jc w:val="both"/>
      </w:pPr>
      <w:r w:rsidRPr="002C0303">
        <w:t>užtikrinti, kad duomenų apsaugos pareigūnas negautų jokių nurodymų dėl jam pavestų asmens duomenų tvarkymo užduočių vykdymo, ir neskirti užduočių ir pareigų, galinčių sukelti interesų konfliktą;</w:t>
      </w:r>
      <w:r w:rsidRPr="00C83EF8">
        <w:rPr>
          <w:b/>
        </w:rPr>
        <w:t xml:space="preserve"> </w:t>
      </w:r>
    </w:p>
    <w:p w:rsidR="002D3A3C" w:rsidRDefault="002D3A3C" w:rsidP="00B253BD">
      <w:pPr>
        <w:numPr>
          <w:ilvl w:val="1"/>
          <w:numId w:val="2"/>
        </w:numPr>
        <w:autoSpaceDE w:val="0"/>
        <w:autoSpaceDN w:val="0"/>
        <w:adjustRightInd w:val="0"/>
        <w:ind w:left="0" w:firstLine="709"/>
        <w:jc w:val="both"/>
      </w:pPr>
      <w:r w:rsidRPr="00C83EF8">
        <w:rPr>
          <w:rFonts w:eastAsia="MS Mincho"/>
          <w:lang w:eastAsia="lt-LT"/>
        </w:rPr>
        <w:t>pranešti apie duomenų saugumo pažeidimą.</w:t>
      </w:r>
    </w:p>
    <w:p w:rsidR="002D3A3C" w:rsidRPr="00C83EF8" w:rsidRDefault="002D3A3C" w:rsidP="00B253BD">
      <w:pPr>
        <w:numPr>
          <w:ilvl w:val="0"/>
          <w:numId w:val="2"/>
        </w:numPr>
        <w:autoSpaceDE w:val="0"/>
        <w:autoSpaceDN w:val="0"/>
        <w:adjustRightInd w:val="0"/>
        <w:ind w:left="0" w:firstLine="709"/>
        <w:jc w:val="both"/>
      </w:pPr>
      <w:r w:rsidRPr="00C83EF8">
        <w:rPr>
          <w:rFonts w:eastAsia="MS Mincho"/>
          <w:lang w:eastAsia="lt-LT"/>
        </w:rPr>
        <w:t>Duomenų valdytojas atlieka šias funkcijas:</w:t>
      </w:r>
    </w:p>
    <w:p w:rsidR="002D3A3C" w:rsidRPr="002C0303" w:rsidRDefault="002D3A3C" w:rsidP="00B253BD">
      <w:pPr>
        <w:numPr>
          <w:ilvl w:val="1"/>
          <w:numId w:val="2"/>
        </w:numPr>
        <w:autoSpaceDE w:val="0"/>
        <w:autoSpaceDN w:val="0"/>
        <w:adjustRightInd w:val="0"/>
        <w:ind w:left="0" w:firstLine="709"/>
        <w:jc w:val="both"/>
        <w:rPr>
          <w:color w:val="000000"/>
        </w:rPr>
      </w:pPr>
      <w:r w:rsidRPr="002C0303">
        <w:rPr>
          <w:rFonts w:eastAsia="MS Mincho"/>
          <w:lang w:eastAsia="lt-LT"/>
        </w:rPr>
        <w:t>analizuoja technologines, metodologines ir organizacines asmens duomenų tvarkymo problemas ir priima sprendimus, reikalingus tinkamam asmens duomenų saugumo užtikrinimui;</w:t>
      </w:r>
    </w:p>
    <w:p w:rsidR="002D3A3C" w:rsidRPr="002C0303" w:rsidRDefault="002D3A3C" w:rsidP="00B253BD">
      <w:pPr>
        <w:numPr>
          <w:ilvl w:val="1"/>
          <w:numId w:val="2"/>
        </w:numPr>
        <w:autoSpaceDE w:val="0"/>
        <w:autoSpaceDN w:val="0"/>
        <w:adjustRightInd w:val="0"/>
        <w:ind w:left="0" w:firstLine="709"/>
        <w:jc w:val="both"/>
        <w:rPr>
          <w:color w:val="000000"/>
        </w:rPr>
      </w:pPr>
      <w:r w:rsidRPr="002C0303">
        <w:rPr>
          <w:rFonts w:eastAsia="MS Mincho"/>
          <w:lang w:eastAsia="lt-LT"/>
        </w:rPr>
        <w:t>teikia metodinę pagalbą darbuotojams ir duomenų tvarkytojams asmens duomenų tvarkymo tikslais;</w:t>
      </w:r>
    </w:p>
    <w:p w:rsidR="002D3A3C" w:rsidRPr="002C0303" w:rsidRDefault="002D3A3C" w:rsidP="00B253BD">
      <w:pPr>
        <w:numPr>
          <w:ilvl w:val="1"/>
          <w:numId w:val="2"/>
        </w:numPr>
        <w:autoSpaceDE w:val="0"/>
        <w:autoSpaceDN w:val="0"/>
        <w:adjustRightInd w:val="0"/>
        <w:ind w:left="0" w:firstLine="709"/>
        <w:jc w:val="both"/>
        <w:rPr>
          <w:color w:val="000000"/>
        </w:rPr>
      </w:pPr>
      <w:r w:rsidRPr="002C0303">
        <w:rPr>
          <w:rFonts w:eastAsia="MS Mincho"/>
          <w:lang w:eastAsia="lt-LT"/>
        </w:rPr>
        <w:t>organizuoja duomenų tvarkymą;</w:t>
      </w:r>
    </w:p>
    <w:p w:rsidR="002D3A3C" w:rsidRPr="002C0303" w:rsidRDefault="002D3A3C" w:rsidP="00B253BD">
      <w:pPr>
        <w:numPr>
          <w:ilvl w:val="1"/>
          <w:numId w:val="2"/>
        </w:numPr>
        <w:autoSpaceDE w:val="0"/>
        <w:autoSpaceDN w:val="0"/>
        <w:adjustRightInd w:val="0"/>
        <w:ind w:left="0" w:firstLine="709"/>
        <w:jc w:val="both"/>
        <w:rPr>
          <w:color w:val="000000"/>
        </w:rPr>
      </w:pPr>
      <w:r w:rsidRPr="002C0303">
        <w:rPr>
          <w:rFonts w:eastAsia="MS Mincho"/>
          <w:lang w:eastAsia="lt-LT"/>
        </w:rPr>
        <w:t>vykd</w:t>
      </w:r>
      <w:r w:rsidR="00E76756">
        <w:rPr>
          <w:rFonts w:eastAsia="MS Mincho"/>
          <w:lang w:eastAsia="lt-LT"/>
        </w:rPr>
        <w:t>o kitas funkcijas, reikalingas d</w:t>
      </w:r>
      <w:r w:rsidRPr="002C0303">
        <w:rPr>
          <w:rFonts w:eastAsia="MS Mincho"/>
          <w:lang w:eastAsia="lt-LT"/>
        </w:rPr>
        <w:t>uomenų valdytojo teisėms ir pareigoms įgyvendinti.</w:t>
      </w:r>
    </w:p>
    <w:p w:rsidR="002D3A3C" w:rsidRPr="002C0303" w:rsidRDefault="002D3A3C" w:rsidP="00B253BD">
      <w:pPr>
        <w:numPr>
          <w:ilvl w:val="0"/>
          <w:numId w:val="2"/>
        </w:numPr>
        <w:autoSpaceDE w:val="0"/>
        <w:autoSpaceDN w:val="0"/>
        <w:adjustRightInd w:val="0"/>
        <w:ind w:left="0" w:firstLine="709"/>
        <w:jc w:val="both"/>
        <w:rPr>
          <w:color w:val="000000"/>
        </w:rPr>
      </w:pPr>
      <w:r w:rsidRPr="002C0303">
        <w:rPr>
          <w:rFonts w:eastAsia="MS Mincho"/>
          <w:lang w:eastAsia="lt-LT"/>
        </w:rPr>
        <w:lastRenderedPageBreak/>
        <w:t>Jeigu duomenų tvarkymo veiksmams pasitelkiamas ir įgaliojamas duomenų tvarkytojas, jis</w:t>
      </w:r>
      <w:r w:rsidRPr="002C0303">
        <w:rPr>
          <w:szCs w:val="20"/>
        </w:rPr>
        <w:t xml:space="preserve"> </w:t>
      </w:r>
      <w:r w:rsidRPr="002C0303">
        <w:rPr>
          <w:rFonts w:eastAsia="MS Mincho"/>
          <w:lang w:eastAsia="lt-LT"/>
        </w:rPr>
        <w:t>turi teises ir pareigas bei vykdo funkcijas, numatytas duomenų tva</w:t>
      </w:r>
      <w:r w:rsidR="00E76756">
        <w:rPr>
          <w:rFonts w:eastAsia="MS Mincho"/>
          <w:lang w:eastAsia="lt-LT"/>
        </w:rPr>
        <w:t>rkymo sutartyje. Su duomenų tvarkytoju d</w:t>
      </w:r>
      <w:r w:rsidRPr="002C0303">
        <w:rPr>
          <w:rFonts w:eastAsia="MS Mincho"/>
          <w:lang w:eastAsia="lt-LT"/>
        </w:rPr>
        <w:t>uomenų valdytojas sudaro rašytinę sutartį dėl asmens duomenų tvarkymo, kurioje numatoma, kokius duomenų tva</w:t>
      </w:r>
      <w:r w:rsidR="00E76756">
        <w:rPr>
          <w:rFonts w:eastAsia="MS Mincho"/>
          <w:lang w:eastAsia="lt-LT"/>
        </w:rPr>
        <w:t>rkymo veiksmus privalo atlikti d</w:t>
      </w:r>
      <w:r w:rsidRPr="002C0303">
        <w:rPr>
          <w:rFonts w:eastAsia="MS Mincho"/>
          <w:lang w:eastAsia="lt-LT"/>
        </w:rPr>
        <w:t>uomenų tvarkytojas. Duomenų va</w:t>
      </w:r>
      <w:r w:rsidR="00E76756">
        <w:rPr>
          <w:rFonts w:eastAsia="MS Mincho"/>
          <w:lang w:eastAsia="lt-LT"/>
        </w:rPr>
        <w:t>ldytojas privalo parinkti toki d</w:t>
      </w:r>
      <w:r w:rsidRPr="002C0303">
        <w:rPr>
          <w:rFonts w:eastAsia="MS Mincho"/>
          <w:lang w:eastAsia="lt-LT"/>
        </w:rPr>
        <w:t>uomenų tvarkytoją, kuris garantuotų reikiamas technines, organizacines ir fizines duomenų apsaugos priemones ir užtikrintų, kad tokių priemonių būtų laikomasi.</w:t>
      </w:r>
    </w:p>
    <w:p w:rsidR="002D3A3C" w:rsidRPr="002C0303" w:rsidRDefault="002D3A3C" w:rsidP="00B253BD">
      <w:pPr>
        <w:numPr>
          <w:ilvl w:val="0"/>
          <w:numId w:val="2"/>
        </w:numPr>
        <w:autoSpaceDE w:val="0"/>
        <w:autoSpaceDN w:val="0"/>
        <w:adjustRightInd w:val="0"/>
        <w:ind w:left="-284" w:firstLine="993"/>
        <w:jc w:val="both"/>
        <w:rPr>
          <w:color w:val="000000"/>
        </w:rPr>
      </w:pPr>
      <w:r w:rsidRPr="002C0303">
        <w:rPr>
          <w:rFonts w:eastAsia="MS Mincho"/>
          <w:lang w:eastAsia="lt-LT"/>
        </w:rPr>
        <w:t xml:space="preserve">Jei pasitelkiamas duomenų tvarkytojas, jis turi šias teises: </w:t>
      </w:r>
    </w:p>
    <w:p w:rsidR="002D3A3C" w:rsidRPr="002C0303" w:rsidRDefault="002D3A3C" w:rsidP="00B253BD">
      <w:pPr>
        <w:numPr>
          <w:ilvl w:val="1"/>
          <w:numId w:val="2"/>
        </w:numPr>
        <w:autoSpaceDE w:val="0"/>
        <w:autoSpaceDN w:val="0"/>
        <w:adjustRightInd w:val="0"/>
        <w:ind w:left="0" w:firstLine="709"/>
        <w:jc w:val="both"/>
        <w:rPr>
          <w:color w:val="000000"/>
        </w:rPr>
      </w:pPr>
      <w:r w:rsidRPr="002C0303">
        <w:rPr>
          <w:rFonts w:eastAsia="MS Mincho"/>
          <w:lang w:eastAsia="lt-LT"/>
        </w:rPr>
        <w:t>teikti duomenų valdytojui pasiūlymus dėl duomenų tvarkymo techninių ir programinių priemonių gerinimo;</w:t>
      </w:r>
    </w:p>
    <w:p w:rsidR="002D3A3C" w:rsidRPr="002C0303" w:rsidRDefault="002D3A3C" w:rsidP="00B253BD">
      <w:pPr>
        <w:numPr>
          <w:ilvl w:val="1"/>
          <w:numId w:val="2"/>
        </w:numPr>
        <w:autoSpaceDE w:val="0"/>
        <w:autoSpaceDN w:val="0"/>
        <w:adjustRightInd w:val="0"/>
        <w:ind w:left="0" w:firstLine="709"/>
        <w:jc w:val="both"/>
        <w:rPr>
          <w:color w:val="000000"/>
        </w:rPr>
      </w:pPr>
      <w:r w:rsidRPr="002C0303">
        <w:rPr>
          <w:color w:val="000000"/>
          <w:szCs w:val="22"/>
          <w:lang w:eastAsia="lt-LT"/>
        </w:rPr>
        <w:t>tvarkyti asmens duomenis, kiek tam yra įgaliotas duomenų valdytojo.</w:t>
      </w:r>
    </w:p>
    <w:p w:rsidR="002D3A3C" w:rsidRPr="002C0303" w:rsidRDefault="002D3A3C" w:rsidP="00B253BD">
      <w:pPr>
        <w:numPr>
          <w:ilvl w:val="0"/>
          <w:numId w:val="2"/>
        </w:numPr>
        <w:autoSpaceDE w:val="0"/>
        <w:autoSpaceDN w:val="0"/>
        <w:adjustRightInd w:val="0"/>
        <w:ind w:left="0" w:firstLine="709"/>
        <w:jc w:val="both"/>
        <w:rPr>
          <w:color w:val="000000"/>
        </w:rPr>
      </w:pPr>
      <w:bookmarkStart w:id="9" w:name="_Hlk521663658"/>
      <w:r w:rsidRPr="002C0303">
        <w:rPr>
          <w:rFonts w:eastAsia="MS Mincho"/>
          <w:lang w:eastAsia="lt-LT"/>
        </w:rPr>
        <w:t>Jei pasitelkiamas duomenų tvarkytojas, jis turi šias pareigas:</w:t>
      </w:r>
    </w:p>
    <w:bookmarkEnd w:id="9"/>
    <w:p w:rsidR="002D3A3C" w:rsidRPr="002C0303" w:rsidRDefault="002D3A3C" w:rsidP="00B253BD">
      <w:pPr>
        <w:numPr>
          <w:ilvl w:val="1"/>
          <w:numId w:val="2"/>
        </w:numPr>
        <w:autoSpaceDE w:val="0"/>
        <w:autoSpaceDN w:val="0"/>
        <w:adjustRightInd w:val="0"/>
        <w:ind w:left="0" w:firstLine="709"/>
        <w:jc w:val="both"/>
        <w:rPr>
          <w:color w:val="000000"/>
        </w:rPr>
      </w:pPr>
      <w:r w:rsidRPr="002C0303">
        <w:rPr>
          <w:rFonts w:eastAsia="MS Mincho"/>
          <w:lang w:eastAsia="lt-LT"/>
        </w:rPr>
        <w:t>įgyvendinti tinkamas organizacines, technines ir fizines duomenų saugumo priemones, skirtas asmens duomenims nuo atsitiktinio ar neteisėto sunaikinimo, pakeitimo, atskleidimo, taip pat nuo bet kokio kito neteisėto tvarkymo apsaugoti;</w:t>
      </w:r>
    </w:p>
    <w:p w:rsidR="002D3A3C" w:rsidRPr="002C0303" w:rsidRDefault="002D3A3C" w:rsidP="00B253BD">
      <w:pPr>
        <w:numPr>
          <w:ilvl w:val="1"/>
          <w:numId w:val="2"/>
        </w:numPr>
        <w:autoSpaceDE w:val="0"/>
        <w:autoSpaceDN w:val="0"/>
        <w:adjustRightInd w:val="0"/>
        <w:ind w:left="0" w:firstLine="709"/>
        <w:jc w:val="both"/>
        <w:rPr>
          <w:color w:val="000000"/>
        </w:rPr>
      </w:pPr>
      <w:r w:rsidRPr="002C0303">
        <w:rPr>
          <w:rFonts w:eastAsia="MS Mincho"/>
        </w:rPr>
        <w:t xml:space="preserve">supažindinti </w:t>
      </w:r>
      <w:r w:rsidRPr="002C0303">
        <w:rPr>
          <w:rFonts w:eastAsia="MS Mincho"/>
          <w:lang w:eastAsia="lt-LT"/>
        </w:rPr>
        <w:t>naujai priimtus savo darbuotojus su šiomis Taisyklėmis;</w:t>
      </w:r>
      <w:r>
        <w:rPr>
          <w:rFonts w:eastAsia="MS Mincho"/>
          <w:noProof/>
          <w:lang w:val="en-US"/>
        </w:rPr>
        <w:drawing>
          <wp:inline distT="0" distB="0" distL="0" distR="0">
            <wp:extent cx="7620" cy="14605"/>
            <wp:effectExtent l="0" t="0" r="0" b="0"/>
            <wp:docPr id="6" name="Picture 8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5"/>
                    <pic:cNvPicPr>
                      <a:picLocks noChangeAspect="1" noChangeArrowheads="1"/>
                    </pic:cNvPicPr>
                  </pic:nvPicPr>
                  <pic:blipFill>
                    <a:blip r:embed="rId8" cstate="print"/>
                    <a:srcRect/>
                    <a:stretch>
                      <a:fillRect/>
                    </a:stretch>
                  </pic:blipFill>
                  <pic:spPr bwMode="auto">
                    <a:xfrm>
                      <a:off x="0" y="0"/>
                      <a:ext cx="7620" cy="14605"/>
                    </a:xfrm>
                    <a:prstGeom prst="rect">
                      <a:avLst/>
                    </a:prstGeom>
                    <a:noFill/>
                    <a:ln w="9525">
                      <a:noFill/>
                      <a:miter lim="800000"/>
                      <a:headEnd/>
                      <a:tailEnd/>
                    </a:ln>
                  </pic:spPr>
                </pic:pic>
              </a:graphicData>
            </a:graphic>
          </wp:inline>
        </w:drawing>
      </w:r>
    </w:p>
    <w:p w:rsidR="002D3A3C" w:rsidRPr="002C0303" w:rsidRDefault="002D3A3C" w:rsidP="00B253BD">
      <w:pPr>
        <w:numPr>
          <w:ilvl w:val="1"/>
          <w:numId w:val="2"/>
        </w:numPr>
        <w:autoSpaceDE w:val="0"/>
        <w:autoSpaceDN w:val="0"/>
        <w:adjustRightInd w:val="0"/>
        <w:ind w:left="0" w:firstLine="709"/>
        <w:jc w:val="both"/>
        <w:rPr>
          <w:color w:val="000000"/>
        </w:rPr>
      </w:pPr>
      <w:r w:rsidRPr="002C0303">
        <w:rPr>
          <w:rFonts w:eastAsia="MS Mincho"/>
          <w:lang w:eastAsia="lt-LT"/>
        </w:rPr>
        <w:t xml:space="preserve">užtikrinti, kad prieiga prie asmens duomenų būtų suteikta tik Taisyklėse </w:t>
      </w:r>
      <w:r>
        <w:rPr>
          <w:rFonts w:eastAsia="MS Mincho"/>
          <w:noProof/>
          <w:lang w:val="en-US"/>
        </w:rPr>
        <w:drawing>
          <wp:inline distT="0" distB="0" distL="0" distR="0">
            <wp:extent cx="7620" cy="36830"/>
            <wp:effectExtent l="0" t="0" r="0" b="0"/>
            <wp:docPr id="7" name="Picture 89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7"/>
                    <pic:cNvPicPr>
                      <a:picLocks noChangeAspect="1" noChangeArrowheads="1"/>
                    </pic:cNvPicPr>
                  </pic:nvPicPr>
                  <pic:blipFill>
                    <a:blip r:embed="rId9"/>
                    <a:srcRect/>
                    <a:stretch>
                      <a:fillRect/>
                    </a:stretch>
                  </pic:blipFill>
                  <pic:spPr bwMode="auto">
                    <a:xfrm>
                      <a:off x="0" y="0"/>
                      <a:ext cx="7620" cy="36830"/>
                    </a:xfrm>
                    <a:prstGeom prst="rect">
                      <a:avLst/>
                    </a:prstGeom>
                    <a:noFill/>
                    <a:ln w="9525">
                      <a:noFill/>
                      <a:miter lim="800000"/>
                      <a:headEnd/>
                      <a:tailEnd/>
                    </a:ln>
                  </pic:spPr>
                </pic:pic>
              </a:graphicData>
            </a:graphic>
          </wp:inline>
        </w:drawing>
      </w:r>
      <w:r w:rsidRPr="002C0303">
        <w:rPr>
          <w:rFonts w:eastAsia="MS Mincho"/>
          <w:lang w:eastAsia="lt-LT"/>
        </w:rPr>
        <w:t>nustatyta tvarka  įgaliotiems asmenims;</w:t>
      </w:r>
    </w:p>
    <w:p w:rsidR="002D3A3C" w:rsidRPr="002C0303" w:rsidRDefault="002D3A3C" w:rsidP="00B253BD">
      <w:pPr>
        <w:numPr>
          <w:ilvl w:val="1"/>
          <w:numId w:val="2"/>
        </w:numPr>
        <w:autoSpaceDE w:val="0"/>
        <w:autoSpaceDN w:val="0"/>
        <w:adjustRightInd w:val="0"/>
        <w:ind w:left="0" w:firstLine="709"/>
        <w:jc w:val="both"/>
        <w:rPr>
          <w:color w:val="000000"/>
        </w:rPr>
      </w:pPr>
      <w:r w:rsidRPr="002C0303">
        <w:rPr>
          <w:rFonts w:eastAsia="MS Mincho"/>
          <w:lang w:eastAsia="lt-LT"/>
        </w:rPr>
        <w:t>užtikrinti, kad asmens duomenys būtų saugomi Taisyklėse nustatytais terminais;</w:t>
      </w:r>
    </w:p>
    <w:p w:rsidR="002D3A3C" w:rsidRPr="002C0303" w:rsidRDefault="002D3A3C" w:rsidP="00B253BD">
      <w:pPr>
        <w:numPr>
          <w:ilvl w:val="1"/>
          <w:numId w:val="2"/>
        </w:numPr>
        <w:autoSpaceDE w:val="0"/>
        <w:autoSpaceDN w:val="0"/>
        <w:adjustRightInd w:val="0"/>
        <w:ind w:left="0" w:firstLine="709"/>
        <w:jc w:val="both"/>
        <w:rPr>
          <w:color w:val="000000"/>
        </w:rPr>
      </w:pPr>
      <w:r w:rsidRPr="002C0303">
        <w:rPr>
          <w:rFonts w:eastAsia="MS Mincho"/>
          <w:lang w:eastAsia="lt-LT"/>
        </w:rPr>
        <w:t>užtikrinti, kad asmens duomenys būtų tvarkomi vadovaujantis Taisyklėmis, Reglamentu, ADTAI ir kitais asmens duomenų apsaugą reglamentuojančiais teisės aktais;</w:t>
      </w:r>
      <w:r>
        <w:rPr>
          <w:rFonts w:eastAsia="MS Mincho"/>
          <w:noProof/>
          <w:lang w:val="en-US"/>
        </w:rPr>
        <w:drawing>
          <wp:inline distT="0" distB="0" distL="0" distR="0">
            <wp:extent cx="7620" cy="7620"/>
            <wp:effectExtent l="0" t="0" r="0" b="0"/>
            <wp:docPr id="8" name="Picture 9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0"/>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2D3A3C" w:rsidRPr="002C0303" w:rsidRDefault="002D3A3C" w:rsidP="00B253BD">
      <w:pPr>
        <w:numPr>
          <w:ilvl w:val="1"/>
          <w:numId w:val="2"/>
        </w:numPr>
        <w:autoSpaceDE w:val="0"/>
        <w:autoSpaceDN w:val="0"/>
        <w:adjustRightInd w:val="0"/>
        <w:ind w:left="0" w:firstLine="709"/>
        <w:jc w:val="both"/>
      </w:pPr>
      <w:r w:rsidRPr="002C0303">
        <w:rPr>
          <w:rFonts w:eastAsia="MS Mincho"/>
          <w:lang w:eastAsia="lt-LT"/>
        </w:rPr>
        <w:t>saugoti asmens duomenų paslaptį, neatskleisti, neperduoti tvarkomos informacijos ir nesudaryti sąlygų jokiomis priemonėmis su ja susipažinti nei vienam asmeniui, kuris nėra įgaliotas naudotis šia informacija, tiek įstaigoje, tiek už jos ribų;</w:t>
      </w:r>
    </w:p>
    <w:p w:rsidR="002D3A3C" w:rsidRPr="002C0303" w:rsidRDefault="002D3A3C" w:rsidP="00B253BD">
      <w:pPr>
        <w:numPr>
          <w:ilvl w:val="1"/>
          <w:numId w:val="2"/>
        </w:numPr>
        <w:ind w:left="0" w:firstLine="709"/>
        <w:jc w:val="both"/>
        <w:rPr>
          <w:rFonts w:eastAsia="MS Mincho"/>
          <w:lang w:eastAsia="lt-LT"/>
        </w:rPr>
      </w:pPr>
      <w:r w:rsidRPr="002C0303">
        <w:rPr>
          <w:rFonts w:eastAsia="MS Mincho"/>
          <w:lang w:eastAsia="lt-LT"/>
        </w:rPr>
        <w:t>tvarkyti duomenų tvarkymo veiklos įrašus ir užtikrinti duomenų veiklos įrašų pakeitimų atsekamumą;</w:t>
      </w:r>
    </w:p>
    <w:p w:rsidR="002D3A3C" w:rsidRPr="002C0303" w:rsidRDefault="002D3A3C" w:rsidP="00B253BD">
      <w:pPr>
        <w:numPr>
          <w:ilvl w:val="1"/>
          <w:numId w:val="2"/>
        </w:numPr>
        <w:autoSpaceDE w:val="0"/>
        <w:autoSpaceDN w:val="0"/>
        <w:adjustRightInd w:val="0"/>
        <w:ind w:left="0" w:firstLine="709"/>
        <w:jc w:val="both"/>
      </w:pPr>
      <w:r w:rsidRPr="002C0303">
        <w:rPr>
          <w:rFonts w:eastAsia="MS Mincho"/>
          <w:lang w:eastAsia="lt-LT"/>
        </w:rPr>
        <w:t>padėti duomenų valdytojui užtikrinti jam numatytas prievoles;</w:t>
      </w:r>
    </w:p>
    <w:p w:rsidR="002D3A3C" w:rsidRPr="002C0303" w:rsidRDefault="002D3A3C" w:rsidP="00B253BD">
      <w:pPr>
        <w:numPr>
          <w:ilvl w:val="1"/>
          <w:numId w:val="2"/>
        </w:numPr>
        <w:autoSpaceDE w:val="0"/>
        <w:autoSpaceDN w:val="0"/>
        <w:adjustRightInd w:val="0"/>
        <w:ind w:left="0" w:firstLine="709"/>
        <w:jc w:val="both"/>
      </w:pPr>
      <w:r w:rsidRPr="002C0303">
        <w:rPr>
          <w:rFonts w:eastAsia="MS Mincho"/>
          <w:lang w:eastAsia="lt-LT"/>
        </w:rPr>
        <w:t>skirti duomenų apsaugos pareigūną</w:t>
      </w:r>
      <w:r>
        <w:rPr>
          <w:rFonts w:eastAsia="MS Mincho"/>
          <w:lang w:eastAsia="lt-LT"/>
        </w:rPr>
        <w:t>;</w:t>
      </w:r>
    </w:p>
    <w:p w:rsidR="002D3A3C" w:rsidRPr="002C0303" w:rsidRDefault="002D3A3C" w:rsidP="00B253BD">
      <w:pPr>
        <w:numPr>
          <w:ilvl w:val="1"/>
          <w:numId w:val="2"/>
        </w:numPr>
        <w:autoSpaceDE w:val="0"/>
        <w:autoSpaceDN w:val="0"/>
        <w:adjustRightInd w:val="0"/>
        <w:ind w:left="0" w:firstLine="709"/>
        <w:jc w:val="both"/>
      </w:pPr>
      <w:r w:rsidRPr="002C0303">
        <w:rPr>
          <w:rFonts w:eastAsia="MS Mincho"/>
          <w:lang w:eastAsia="lt-LT"/>
        </w:rPr>
        <w:t>pranešti duomenų valdytojui apie duomenų saugumo pažeidimą;</w:t>
      </w:r>
    </w:p>
    <w:p w:rsidR="002D3A3C" w:rsidRPr="002C0303" w:rsidRDefault="002D3A3C" w:rsidP="00B253BD">
      <w:pPr>
        <w:numPr>
          <w:ilvl w:val="1"/>
          <w:numId w:val="2"/>
        </w:numPr>
        <w:autoSpaceDE w:val="0"/>
        <w:autoSpaceDN w:val="0"/>
        <w:adjustRightInd w:val="0"/>
        <w:ind w:left="0" w:firstLine="709"/>
        <w:jc w:val="both"/>
      </w:pPr>
      <w:r w:rsidRPr="002C0303">
        <w:rPr>
          <w:rFonts w:eastAsia="MS Mincho"/>
          <w:lang w:eastAsia="lt-LT"/>
        </w:rPr>
        <w:t>laikytis konfidencialumo principo ir l</w:t>
      </w:r>
      <w:r w:rsidR="003922A9">
        <w:rPr>
          <w:rFonts w:eastAsia="MS Mincho"/>
          <w:lang w:eastAsia="lt-LT"/>
        </w:rPr>
        <w:t>aikyti paslaptyje bet kokią su d</w:t>
      </w:r>
      <w:r w:rsidRPr="002C0303">
        <w:rPr>
          <w:rFonts w:eastAsia="MS Mincho"/>
          <w:lang w:eastAsia="lt-LT"/>
        </w:rPr>
        <w:t>uomenų subjekto duomenimis, susijusią informaciją, su kuria susipažino atlikdami duomenų tvarkymo veiksmus.</w:t>
      </w:r>
    </w:p>
    <w:p w:rsidR="002D3A3C" w:rsidRPr="002C0303" w:rsidRDefault="002D3A3C" w:rsidP="00B253BD">
      <w:pPr>
        <w:numPr>
          <w:ilvl w:val="1"/>
          <w:numId w:val="2"/>
        </w:numPr>
        <w:autoSpaceDE w:val="0"/>
        <w:autoSpaceDN w:val="0"/>
        <w:adjustRightInd w:val="0"/>
        <w:ind w:left="0" w:firstLine="709"/>
        <w:jc w:val="both"/>
      </w:pPr>
      <w:r w:rsidRPr="002C0303">
        <w:t xml:space="preserve">Dėl tvarkomų </w:t>
      </w:r>
      <w:r w:rsidR="003922A9">
        <w:t>d</w:t>
      </w:r>
      <w:r w:rsidRPr="002C0303">
        <w:t>uomenų valdytojo du</w:t>
      </w:r>
      <w:r w:rsidR="003922A9">
        <w:t>omenų konsultuotis su paskirtu d</w:t>
      </w:r>
      <w:r w:rsidRPr="002C0303">
        <w:t>uomenų valdytojo duomenų apsaugos pareigūnu ar kitu atsakingu asmeniu;</w:t>
      </w:r>
    </w:p>
    <w:p w:rsidR="002D3A3C" w:rsidRPr="002C0303" w:rsidRDefault="002D3A3C" w:rsidP="00B253BD">
      <w:pPr>
        <w:numPr>
          <w:ilvl w:val="0"/>
          <w:numId w:val="2"/>
        </w:numPr>
        <w:autoSpaceDE w:val="0"/>
        <w:autoSpaceDN w:val="0"/>
        <w:adjustRightInd w:val="0"/>
        <w:ind w:left="0" w:firstLine="709"/>
        <w:jc w:val="both"/>
      </w:pPr>
      <w:r w:rsidRPr="002C0303">
        <w:rPr>
          <w:rFonts w:eastAsia="MS Mincho"/>
          <w:lang w:eastAsia="lt-LT"/>
        </w:rPr>
        <w:t>Jei pasitelkiamas duomenų tvarkytojas, jis atlieka šias funkcijas:</w:t>
      </w:r>
    </w:p>
    <w:p w:rsidR="002D3A3C" w:rsidRPr="002C0303" w:rsidRDefault="002D3A3C" w:rsidP="00B253BD">
      <w:pPr>
        <w:numPr>
          <w:ilvl w:val="1"/>
          <w:numId w:val="2"/>
        </w:numPr>
        <w:autoSpaceDE w:val="0"/>
        <w:autoSpaceDN w:val="0"/>
        <w:adjustRightInd w:val="0"/>
        <w:ind w:left="0" w:firstLine="709"/>
        <w:jc w:val="both"/>
      </w:pPr>
      <w:r w:rsidRPr="002C0303">
        <w:rPr>
          <w:rFonts w:eastAsia="MS Mincho"/>
          <w:lang w:eastAsia="lt-LT"/>
        </w:rPr>
        <w:t>įgyvendina asmens duomenų saugumo priemones;</w:t>
      </w:r>
    </w:p>
    <w:p w:rsidR="002D3A3C" w:rsidRPr="002C0303" w:rsidRDefault="002D3A3C" w:rsidP="00B253BD">
      <w:pPr>
        <w:numPr>
          <w:ilvl w:val="1"/>
          <w:numId w:val="2"/>
        </w:numPr>
        <w:autoSpaceDE w:val="0"/>
        <w:autoSpaceDN w:val="0"/>
        <w:adjustRightInd w:val="0"/>
        <w:ind w:left="0" w:firstLine="709"/>
        <w:jc w:val="both"/>
      </w:pPr>
      <w:r w:rsidRPr="002C0303">
        <w:rPr>
          <w:rFonts w:eastAsia="MS Mincho"/>
          <w:lang w:eastAsia="lt-LT"/>
        </w:rPr>
        <w:t>tvarko asmens duomeni</w:t>
      </w:r>
      <w:r w:rsidR="003922A9">
        <w:rPr>
          <w:rFonts w:eastAsia="MS Mincho"/>
          <w:lang w:eastAsia="lt-LT"/>
        </w:rPr>
        <w:t>s pagal d</w:t>
      </w:r>
      <w:r w:rsidRPr="002C0303">
        <w:rPr>
          <w:rFonts w:eastAsia="MS Mincho"/>
          <w:lang w:eastAsia="lt-LT"/>
        </w:rPr>
        <w:t>uomenų valdytojo nurodymus.</w:t>
      </w:r>
    </w:p>
    <w:p w:rsidR="002D3A3C" w:rsidRDefault="002D3A3C" w:rsidP="002D3A3C">
      <w:pPr>
        <w:autoSpaceDE w:val="0"/>
        <w:autoSpaceDN w:val="0"/>
        <w:adjustRightInd w:val="0"/>
        <w:ind w:left="1069"/>
        <w:jc w:val="both"/>
      </w:pPr>
    </w:p>
    <w:p w:rsidR="002D3A3C" w:rsidRDefault="002D3A3C" w:rsidP="002D3A3C">
      <w:pPr>
        <w:spacing w:line="0" w:lineRule="atLeast"/>
        <w:ind w:left="4700" w:hanging="4700"/>
        <w:jc w:val="center"/>
        <w:rPr>
          <w:b/>
        </w:rPr>
      </w:pPr>
      <w:r>
        <w:rPr>
          <w:b/>
        </w:rPr>
        <w:t>VI</w:t>
      </w:r>
      <w:r w:rsidRPr="0089086F">
        <w:rPr>
          <w:b/>
        </w:rPr>
        <w:t xml:space="preserve"> SKYRIUS</w:t>
      </w:r>
    </w:p>
    <w:p w:rsidR="002D3A3C" w:rsidRDefault="002D3A3C" w:rsidP="002D3A3C">
      <w:pPr>
        <w:pStyle w:val="ListParagraph"/>
        <w:autoSpaceDE w:val="0"/>
        <w:autoSpaceDN w:val="0"/>
        <w:adjustRightInd w:val="0"/>
        <w:spacing w:after="0" w:line="240" w:lineRule="auto"/>
        <w:ind w:left="1412" w:firstLine="706"/>
        <w:rPr>
          <w:rFonts w:ascii="Times New Roman" w:eastAsia="Times New Roman" w:hAnsi="Times New Roman"/>
          <w:b/>
          <w:sz w:val="24"/>
          <w:szCs w:val="24"/>
          <w:lang w:val="lt-LT"/>
        </w:rPr>
      </w:pPr>
      <w:r>
        <w:rPr>
          <w:rFonts w:ascii="Times New Roman" w:eastAsia="Times New Roman" w:hAnsi="Times New Roman"/>
          <w:sz w:val="24"/>
          <w:szCs w:val="24"/>
          <w:lang w:val="lt-LT"/>
        </w:rPr>
        <w:t xml:space="preserve">         </w:t>
      </w:r>
      <w:r w:rsidRPr="00C66BA2">
        <w:rPr>
          <w:rFonts w:ascii="Times New Roman" w:eastAsia="Times New Roman" w:hAnsi="Times New Roman"/>
          <w:b/>
          <w:sz w:val="24"/>
          <w:szCs w:val="24"/>
          <w:lang w:val="lt-LT"/>
        </w:rPr>
        <w:t xml:space="preserve">DUOMENŲ APSAUGOS PAREIGŪNAS </w:t>
      </w:r>
    </w:p>
    <w:p w:rsidR="002D3A3C" w:rsidRPr="00C66BA2" w:rsidRDefault="002D3A3C" w:rsidP="002D3A3C">
      <w:pPr>
        <w:pStyle w:val="ListParagraph"/>
        <w:autoSpaceDE w:val="0"/>
        <w:autoSpaceDN w:val="0"/>
        <w:adjustRightInd w:val="0"/>
        <w:spacing w:after="0" w:line="240" w:lineRule="auto"/>
        <w:ind w:left="1069"/>
        <w:rPr>
          <w:rFonts w:ascii="Times New Roman" w:eastAsia="Times New Roman" w:hAnsi="Times New Roman"/>
          <w:b/>
          <w:sz w:val="24"/>
          <w:szCs w:val="24"/>
          <w:lang w:val="lt-LT"/>
        </w:rPr>
      </w:pPr>
    </w:p>
    <w:p w:rsidR="002D3A3C" w:rsidRPr="00B00EE6" w:rsidRDefault="002D3A3C" w:rsidP="0014574A">
      <w:pPr>
        <w:numPr>
          <w:ilvl w:val="0"/>
          <w:numId w:val="2"/>
        </w:numPr>
        <w:autoSpaceDE w:val="0"/>
        <w:autoSpaceDN w:val="0"/>
        <w:adjustRightInd w:val="0"/>
        <w:ind w:left="0" w:firstLine="799"/>
        <w:jc w:val="both"/>
      </w:pPr>
      <w:r>
        <w:t>Duomenų apsa</w:t>
      </w:r>
      <w:r w:rsidR="00A07949">
        <w:t>u</w:t>
      </w:r>
      <w:r>
        <w:t xml:space="preserve">gos </w:t>
      </w:r>
      <w:r w:rsidRPr="00B00EE6">
        <w:t>pareigūnas</w:t>
      </w:r>
      <w:r>
        <w:t xml:space="preserve"> </w:t>
      </w:r>
      <w:r w:rsidR="00A07949">
        <w:t xml:space="preserve">Prienų meno mokykloje </w:t>
      </w:r>
      <w:r w:rsidR="00A07949">
        <w:rPr>
          <w:color w:val="000000"/>
        </w:rPr>
        <w:t xml:space="preserve"> </w:t>
      </w:r>
      <w:r w:rsidR="003922A9">
        <w:t>kontroliuoja</w:t>
      </w:r>
      <w:r w:rsidRPr="00B00EE6">
        <w:t xml:space="preserve"> vykdomą </w:t>
      </w:r>
      <w:r w:rsidR="0014574A">
        <w:t xml:space="preserve">   </w:t>
      </w:r>
      <w:r w:rsidRPr="00B00EE6">
        <w:t>duomenų tvarkymo veiklą savo kompetencijos ribose.</w:t>
      </w:r>
    </w:p>
    <w:p w:rsidR="002D3A3C" w:rsidRPr="00B00EE6" w:rsidRDefault="002D3A3C" w:rsidP="00B253BD">
      <w:pPr>
        <w:numPr>
          <w:ilvl w:val="0"/>
          <w:numId w:val="2"/>
        </w:numPr>
        <w:autoSpaceDE w:val="0"/>
        <w:autoSpaceDN w:val="0"/>
        <w:adjustRightInd w:val="0"/>
        <w:ind w:left="-284" w:firstLine="993"/>
        <w:jc w:val="both"/>
      </w:pPr>
      <w:r w:rsidRPr="00B00EE6">
        <w:t xml:space="preserve">Duomenų apsaugos pareigūnas: </w:t>
      </w:r>
    </w:p>
    <w:p w:rsidR="002D3A3C" w:rsidRPr="00B00EE6" w:rsidRDefault="002D3A3C" w:rsidP="00B253BD">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sz w:val="24"/>
          <w:szCs w:val="24"/>
          <w:lang w:val="lt-LT"/>
        </w:rPr>
      </w:pPr>
      <w:r w:rsidRPr="00B00EE6">
        <w:rPr>
          <w:rFonts w:ascii="Times New Roman" w:eastAsia="Times New Roman" w:hAnsi="Times New Roman"/>
          <w:sz w:val="24"/>
          <w:szCs w:val="24"/>
          <w:lang w:val="lt-LT"/>
        </w:rPr>
        <w:t xml:space="preserve">kontroliuoja, kaip </w:t>
      </w:r>
      <w:r w:rsidR="00C277D6" w:rsidRPr="00C277D6">
        <w:rPr>
          <w:rFonts w:ascii="Times New Roman" w:hAnsi="Times New Roman"/>
          <w:sz w:val="24"/>
          <w:szCs w:val="24"/>
        </w:rPr>
        <w:t>Prienų meno mokyklos</w:t>
      </w:r>
      <w:r w:rsidR="00C277D6">
        <w:rPr>
          <w:rFonts w:ascii="Times New Roman" w:hAnsi="Times New Roman"/>
        </w:rPr>
        <w:t xml:space="preserve"> </w:t>
      </w:r>
      <w:r w:rsidRPr="00C277D6">
        <w:rPr>
          <w:rFonts w:ascii="Times New Roman" w:eastAsia="Times New Roman" w:hAnsi="Times New Roman"/>
          <w:sz w:val="24"/>
          <w:szCs w:val="24"/>
          <w:lang w:val="lt-LT"/>
        </w:rPr>
        <w:t>darbuotojai</w:t>
      </w:r>
      <w:r>
        <w:rPr>
          <w:rFonts w:ascii="Times New Roman" w:eastAsia="Times New Roman" w:hAnsi="Times New Roman"/>
          <w:sz w:val="24"/>
          <w:szCs w:val="24"/>
          <w:lang w:val="lt-LT"/>
        </w:rPr>
        <w:t xml:space="preserve"> </w:t>
      </w:r>
      <w:r w:rsidRPr="00B00EE6">
        <w:rPr>
          <w:rFonts w:ascii="Times New Roman" w:eastAsia="Times New Roman" w:hAnsi="Times New Roman"/>
          <w:sz w:val="24"/>
          <w:szCs w:val="24"/>
          <w:lang w:val="lt-LT"/>
        </w:rPr>
        <w:t>vykdo asmens duomenų tvarkymo pareigas ir tvarko asmens duomenis;</w:t>
      </w:r>
    </w:p>
    <w:p w:rsidR="002D3A3C" w:rsidRPr="00B00EE6" w:rsidRDefault="00C277D6" w:rsidP="00B253BD">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sz w:val="24"/>
          <w:szCs w:val="24"/>
          <w:lang w:val="lt-LT"/>
        </w:rPr>
      </w:pPr>
      <w:r w:rsidRPr="00C277D6">
        <w:rPr>
          <w:rFonts w:ascii="Times New Roman" w:hAnsi="Times New Roman"/>
        </w:rPr>
        <w:t xml:space="preserve"> </w:t>
      </w:r>
      <w:r w:rsidRPr="00C277D6">
        <w:rPr>
          <w:rFonts w:ascii="Times New Roman" w:hAnsi="Times New Roman"/>
          <w:sz w:val="24"/>
          <w:szCs w:val="24"/>
        </w:rPr>
        <w:t>Prienų meno mokykl</w:t>
      </w:r>
      <w:r>
        <w:rPr>
          <w:rFonts w:ascii="Times New Roman" w:hAnsi="Times New Roman"/>
          <w:sz w:val="24"/>
          <w:szCs w:val="24"/>
        </w:rPr>
        <w:t xml:space="preserve">os </w:t>
      </w:r>
      <w:r w:rsidR="002D3A3C" w:rsidRPr="00B00EE6">
        <w:rPr>
          <w:rFonts w:ascii="Times New Roman" w:eastAsia="Times New Roman" w:hAnsi="Times New Roman"/>
          <w:sz w:val="24"/>
          <w:szCs w:val="24"/>
          <w:lang w:val="lt-LT"/>
        </w:rPr>
        <w:t>vadovui teikia siūlymus ir išvadas dėl duomenų apsaugos ir duomenų tvarkymo priemonių nustatymo, prižiūri, kaip šios priemonės įgyvendinamos ir naudojamos;</w:t>
      </w:r>
    </w:p>
    <w:p w:rsidR="002D3A3C" w:rsidRPr="00B00EE6" w:rsidRDefault="002D3A3C" w:rsidP="00B253BD">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sz w:val="24"/>
          <w:szCs w:val="24"/>
          <w:lang w:val="lt-LT"/>
        </w:rPr>
      </w:pPr>
      <w:r w:rsidRPr="00B00EE6">
        <w:rPr>
          <w:rFonts w:ascii="Times New Roman" w:eastAsia="Times New Roman" w:hAnsi="Times New Roman"/>
          <w:sz w:val="24"/>
          <w:szCs w:val="24"/>
          <w:lang w:val="lt-LT"/>
        </w:rPr>
        <w:t>teikia darbuotojams tiesioginius nurodymus pašalinti asmens duomenų tvarkymo pažeidimus;</w:t>
      </w:r>
    </w:p>
    <w:p w:rsidR="002D3A3C" w:rsidRPr="00B00EE6" w:rsidRDefault="002D3A3C" w:rsidP="00B253BD">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sz w:val="24"/>
          <w:szCs w:val="24"/>
          <w:lang w:val="lt-LT"/>
        </w:rPr>
      </w:pPr>
      <w:r w:rsidRPr="00B00EE6">
        <w:rPr>
          <w:rFonts w:ascii="Times New Roman" w:eastAsia="Times New Roman" w:hAnsi="Times New Roman"/>
          <w:sz w:val="24"/>
          <w:szCs w:val="24"/>
          <w:lang w:val="lt-LT"/>
        </w:rPr>
        <w:t>supažindina darbuotojus, įgaliotus tvarkyti asmens duomenis, su teisės aktų, reglamentuojančių asmens duomenų apsaugą, nuostatomis;</w:t>
      </w:r>
    </w:p>
    <w:p w:rsidR="002D3A3C" w:rsidRPr="00B00EE6" w:rsidRDefault="002D3A3C" w:rsidP="00B253BD">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sz w:val="24"/>
          <w:szCs w:val="24"/>
          <w:lang w:val="lt-LT"/>
        </w:rPr>
      </w:pPr>
      <w:r w:rsidRPr="00B00EE6">
        <w:rPr>
          <w:rFonts w:ascii="Times New Roman" w:eastAsia="Times New Roman" w:hAnsi="Times New Roman"/>
          <w:sz w:val="24"/>
          <w:szCs w:val="24"/>
          <w:lang w:val="lt-LT"/>
        </w:rPr>
        <w:lastRenderedPageBreak/>
        <w:t xml:space="preserve">inicijuoja ir organizuoja poveikio tvarkant asmens duomenis vertinimus; </w:t>
      </w:r>
    </w:p>
    <w:p w:rsidR="002D3A3C" w:rsidRPr="00B00EE6" w:rsidRDefault="002D3A3C" w:rsidP="00B253BD">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sz w:val="24"/>
          <w:szCs w:val="24"/>
          <w:lang w:val="lt-LT"/>
        </w:rPr>
      </w:pPr>
      <w:r w:rsidRPr="00B00EE6">
        <w:rPr>
          <w:rFonts w:ascii="Times New Roman" w:eastAsia="Times New Roman" w:hAnsi="Times New Roman"/>
          <w:sz w:val="24"/>
          <w:szCs w:val="24"/>
          <w:lang w:val="lt-LT"/>
        </w:rPr>
        <w:t>padeda duomenų subjektams įgyvendinti jų teises;</w:t>
      </w:r>
    </w:p>
    <w:p w:rsidR="002D3A3C" w:rsidRPr="00B00EE6" w:rsidRDefault="002D3A3C" w:rsidP="00B253BD">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sz w:val="24"/>
          <w:szCs w:val="24"/>
          <w:lang w:val="lt-LT"/>
        </w:rPr>
      </w:pPr>
      <w:r w:rsidRPr="00B00EE6">
        <w:rPr>
          <w:rFonts w:ascii="Times New Roman" w:eastAsia="Times New Roman" w:hAnsi="Times New Roman"/>
          <w:sz w:val="24"/>
          <w:szCs w:val="24"/>
          <w:lang w:val="lt-LT"/>
        </w:rPr>
        <w:t xml:space="preserve">konsultuoja asmens duomenų tvarkytojus asmens duomenų tvarkymo ir apsaugos klausimais; </w:t>
      </w:r>
    </w:p>
    <w:p w:rsidR="002D3A3C" w:rsidRPr="00B00EE6" w:rsidRDefault="003922A9" w:rsidP="00B253BD">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konroliuoja </w:t>
      </w:r>
      <w:r w:rsidR="002D3A3C" w:rsidRPr="00B00EE6">
        <w:rPr>
          <w:rFonts w:ascii="Times New Roman" w:eastAsia="Times New Roman" w:hAnsi="Times New Roman"/>
          <w:sz w:val="24"/>
          <w:szCs w:val="24"/>
          <w:lang w:val="lt-LT"/>
        </w:rPr>
        <w:t>duomenų tvarkymo veiklos įrašų parengimą, o pasikeitus asmens duomenų tvarkymo veiksmams ar kitai informacijai, susijusi</w:t>
      </w:r>
      <w:r>
        <w:rPr>
          <w:rFonts w:ascii="Times New Roman" w:eastAsia="Times New Roman" w:hAnsi="Times New Roman"/>
          <w:sz w:val="24"/>
          <w:szCs w:val="24"/>
          <w:lang w:val="lt-LT"/>
        </w:rPr>
        <w:t>ai su asmens duomenų tvarkymu, inicijuoja</w:t>
      </w:r>
      <w:r w:rsidR="002D3A3C" w:rsidRPr="00B00EE6">
        <w:rPr>
          <w:rFonts w:ascii="Times New Roman" w:eastAsia="Times New Roman" w:hAnsi="Times New Roman"/>
          <w:sz w:val="24"/>
          <w:szCs w:val="24"/>
          <w:lang w:val="lt-LT"/>
        </w:rPr>
        <w:t xml:space="preserve"> duomenų tvarkymo veiklos įrašuose esančios informacijos atnaujinimą. </w:t>
      </w:r>
    </w:p>
    <w:p w:rsidR="002D3A3C" w:rsidRPr="00B00EE6" w:rsidRDefault="002D3A3C" w:rsidP="00B253BD">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sz w:val="24"/>
          <w:szCs w:val="24"/>
          <w:lang w:val="lt-LT"/>
        </w:rPr>
      </w:pPr>
      <w:r w:rsidRPr="00B00EE6">
        <w:rPr>
          <w:rFonts w:ascii="Times New Roman" w:eastAsia="Times New Roman" w:hAnsi="Times New Roman"/>
          <w:sz w:val="24"/>
          <w:szCs w:val="24"/>
          <w:lang w:val="lt-LT"/>
        </w:rPr>
        <w:t>sprendžia dėl poreikio atlikti poveikio duomenų ap</w:t>
      </w:r>
      <w:r w:rsidR="00341C01">
        <w:rPr>
          <w:rFonts w:ascii="Times New Roman" w:eastAsia="Times New Roman" w:hAnsi="Times New Roman"/>
          <w:sz w:val="24"/>
          <w:szCs w:val="24"/>
          <w:lang w:val="lt-LT"/>
        </w:rPr>
        <w:t>saugai vertinimą ir prireikus organizuoja jo atliekimą</w:t>
      </w:r>
      <w:r w:rsidRPr="00B00EE6">
        <w:rPr>
          <w:rFonts w:ascii="Times New Roman" w:eastAsia="Times New Roman" w:hAnsi="Times New Roman"/>
          <w:sz w:val="24"/>
          <w:szCs w:val="24"/>
          <w:lang w:val="lt-LT"/>
        </w:rPr>
        <w:t>.</w:t>
      </w:r>
    </w:p>
    <w:p w:rsidR="002D3A3C" w:rsidRPr="00B00EE6" w:rsidRDefault="002D3A3C" w:rsidP="00B253BD">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sz w:val="24"/>
          <w:szCs w:val="24"/>
          <w:lang w:val="lt-LT"/>
        </w:rPr>
      </w:pPr>
      <w:r w:rsidRPr="00B00EE6">
        <w:rPr>
          <w:rFonts w:ascii="Times New Roman" w:eastAsia="Times New Roman" w:hAnsi="Times New Roman"/>
          <w:sz w:val="24"/>
          <w:szCs w:val="24"/>
          <w:lang w:val="lt-LT"/>
        </w:rPr>
        <w:t>prireikus, duomenų apsaugos pareigūnas kreipiasi į Valstybinę duomenų apsaugos inspekciją dėl išankstinių konsultacijų;</w:t>
      </w:r>
    </w:p>
    <w:p w:rsidR="002D3A3C" w:rsidRPr="00B00EE6" w:rsidRDefault="002D3A3C" w:rsidP="00B253BD">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sz w:val="24"/>
          <w:szCs w:val="24"/>
          <w:lang w:val="lt-LT"/>
        </w:rPr>
      </w:pPr>
      <w:r w:rsidRPr="00B00EE6">
        <w:rPr>
          <w:rFonts w:ascii="Times New Roman" w:eastAsia="Times New Roman" w:hAnsi="Times New Roman"/>
          <w:sz w:val="24"/>
          <w:szCs w:val="24"/>
          <w:lang w:val="lt-LT"/>
        </w:rPr>
        <w:t xml:space="preserve">įvykus asmens duomenų incidentui imasi įmanomų priemonių siekiant atstatyti prarastus asmens duomenis ir (ar) sumažinti incidentu asmens duomenims padarytą žalą; </w:t>
      </w:r>
    </w:p>
    <w:p w:rsidR="002D3A3C" w:rsidRPr="00B00EE6" w:rsidRDefault="002D3A3C" w:rsidP="00B253BD">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sz w:val="24"/>
          <w:szCs w:val="24"/>
          <w:lang w:val="lt-LT"/>
        </w:rPr>
      </w:pPr>
      <w:r w:rsidRPr="00B00EE6">
        <w:rPr>
          <w:rFonts w:ascii="Times New Roman" w:eastAsia="Times New Roman" w:hAnsi="Times New Roman"/>
          <w:sz w:val="24"/>
          <w:szCs w:val="24"/>
          <w:lang w:val="lt-LT"/>
        </w:rPr>
        <w:t>nustatytais atvejais apie įvykusį as</w:t>
      </w:r>
      <w:r w:rsidR="003922A9">
        <w:rPr>
          <w:rFonts w:ascii="Times New Roman" w:eastAsia="Times New Roman" w:hAnsi="Times New Roman"/>
          <w:sz w:val="24"/>
          <w:szCs w:val="24"/>
          <w:lang w:val="lt-LT"/>
        </w:rPr>
        <w:t>mens duomenų incidentą praneša d</w:t>
      </w:r>
      <w:r w:rsidRPr="00B00EE6">
        <w:rPr>
          <w:rFonts w:ascii="Times New Roman" w:eastAsia="Times New Roman" w:hAnsi="Times New Roman"/>
          <w:sz w:val="24"/>
          <w:szCs w:val="24"/>
          <w:lang w:val="lt-LT"/>
        </w:rPr>
        <w:t>uomenų subjektui ir Valstybinei duomenų apsaugos inspekcijai;</w:t>
      </w:r>
    </w:p>
    <w:p w:rsidR="002D3A3C" w:rsidRPr="00B00EE6" w:rsidRDefault="002D3A3C" w:rsidP="00B253BD">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sz w:val="24"/>
          <w:szCs w:val="24"/>
          <w:lang w:val="lt-LT"/>
        </w:rPr>
      </w:pPr>
      <w:r w:rsidRPr="00B00EE6">
        <w:rPr>
          <w:rFonts w:ascii="Times New Roman" w:eastAsia="Times New Roman" w:hAnsi="Times New Roman"/>
          <w:sz w:val="24"/>
          <w:szCs w:val="24"/>
          <w:lang w:val="lt-LT"/>
        </w:rPr>
        <w:t>užtikrina slaptumą arba konfidencialumą, susijusį su jo užduočių vykdymu, laikydamasis Europos Sąjungos ir Lietuvos Respublikos teisės aktuose nustatytų reikalavimų;</w:t>
      </w:r>
    </w:p>
    <w:p w:rsidR="002D3A3C" w:rsidRPr="00B00EE6" w:rsidRDefault="002D3A3C" w:rsidP="00B253BD">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sz w:val="24"/>
          <w:szCs w:val="24"/>
          <w:lang w:val="lt-LT"/>
        </w:rPr>
      </w:pPr>
      <w:r w:rsidRPr="00B00EE6">
        <w:rPr>
          <w:rFonts w:ascii="Times New Roman" w:eastAsia="Times New Roman" w:hAnsi="Times New Roman"/>
          <w:sz w:val="24"/>
          <w:szCs w:val="24"/>
          <w:lang w:val="lt-LT"/>
        </w:rPr>
        <w:t xml:space="preserve">ne rečiau kaip kartą per 2 (dvejus) metus atlieka asmens duomenų tvarkymo rizikos vertinimą, parengia ir </w:t>
      </w:r>
      <w:r w:rsidR="00C277D6" w:rsidRPr="00C277D6">
        <w:rPr>
          <w:rFonts w:ascii="Times New Roman" w:hAnsi="Times New Roman"/>
          <w:sz w:val="24"/>
          <w:szCs w:val="24"/>
        </w:rPr>
        <w:t>Prienų meno mokykl</w:t>
      </w:r>
      <w:r w:rsidR="00C277D6">
        <w:rPr>
          <w:rFonts w:ascii="Times New Roman" w:hAnsi="Times New Roman"/>
          <w:sz w:val="24"/>
          <w:szCs w:val="24"/>
        </w:rPr>
        <w:t xml:space="preserve">os </w:t>
      </w:r>
      <w:r w:rsidR="00C277D6">
        <w:rPr>
          <w:rFonts w:ascii="Times New Roman" w:eastAsia="Times New Roman" w:hAnsi="Times New Roman"/>
          <w:sz w:val="24"/>
          <w:szCs w:val="24"/>
          <w:lang w:val="lt-LT"/>
        </w:rPr>
        <w:t xml:space="preserve">direktoriui </w:t>
      </w:r>
      <w:r w:rsidRPr="00B00EE6">
        <w:rPr>
          <w:rFonts w:ascii="Times New Roman" w:eastAsia="Times New Roman" w:hAnsi="Times New Roman"/>
          <w:sz w:val="24"/>
          <w:szCs w:val="24"/>
          <w:lang w:val="lt-LT"/>
        </w:rPr>
        <w:t>pateikia ataskaitą bei prireikus imasi priemonių rizikai pašalinti arba sumažinti;</w:t>
      </w:r>
    </w:p>
    <w:p w:rsidR="002D3A3C" w:rsidRPr="00B00EE6" w:rsidRDefault="002D3A3C" w:rsidP="00B253BD">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sz w:val="24"/>
          <w:szCs w:val="24"/>
          <w:lang w:val="lt-LT"/>
        </w:rPr>
      </w:pPr>
      <w:r w:rsidRPr="00B00EE6">
        <w:rPr>
          <w:rFonts w:ascii="Times New Roman" w:eastAsia="Times New Roman" w:hAnsi="Times New Roman"/>
          <w:sz w:val="24"/>
          <w:szCs w:val="24"/>
          <w:lang w:val="lt-LT"/>
        </w:rPr>
        <w:t>raštu informuoja Valstybinę duomenų apsaugos inspekciją, jeigu nustato, kad asmens duomenys tvarkomi pažeidžiant teisės aktų, reglamentuojančių duomenų apsaugą, nuostatas, ar atsisakant vykdyti tiesioginius nurodymus pašalinti šiuos pažeidimus;</w:t>
      </w:r>
    </w:p>
    <w:p w:rsidR="002D3A3C" w:rsidRPr="00B00EE6" w:rsidRDefault="002D3A3C" w:rsidP="00B253BD">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sz w:val="24"/>
          <w:szCs w:val="24"/>
          <w:lang w:val="lt-LT"/>
        </w:rPr>
      </w:pPr>
      <w:r w:rsidRPr="00B00EE6">
        <w:rPr>
          <w:rFonts w:ascii="Times New Roman" w:eastAsia="Times New Roman" w:hAnsi="Times New Roman"/>
          <w:sz w:val="24"/>
          <w:szCs w:val="24"/>
          <w:lang w:val="lt-LT"/>
        </w:rPr>
        <w:t>vykdo kitas teisės aktuose priskirtas užduotis ir pareigas.</w:t>
      </w:r>
    </w:p>
    <w:p w:rsidR="002D3A3C" w:rsidRDefault="002D3A3C" w:rsidP="002D3A3C">
      <w:pPr>
        <w:autoSpaceDE w:val="0"/>
        <w:autoSpaceDN w:val="0"/>
        <w:adjustRightInd w:val="0"/>
        <w:ind w:left="142"/>
        <w:jc w:val="both"/>
      </w:pPr>
    </w:p>
    <w:p w:rsidR="002D3A3C" w:rsidRDefault="002D3A3C" w:rsidP="002D3A3C">
      <w:pPr>
        <w:spacing w:line="0" w:lineRule="atLeast"/>
        <w:ind w:left="4020" w:hanging="4020"/>
        <w:jc w:val="center"/>
        <w:rPr>
          <w:b/>
        </w:rPr>
      </w:pPr>
      <w:r>
        <w:rPr>
          <w:b/>
        </w:rPr>
        <w:t>VII</w:t>
      </w:r>
      <w:r w:rsidRPr="0089086F">
        <w:rPr>
          <w:b/>
        </w:rPr>
        <w:t xml:space="preserve"> SKYRIUS</w:t>
      </w:r>
    </w:p>
    <w:p w:rsidR="002D3A3C" w:rsidRPr="002D3A3C" w:rsidRDefault="002D3A3C" w:rsidP="002D3A3C">
      <w:pPr>
        <w:spacing w:line="0" w:lineRule="atLeast"/>
        <w:jc w:val="center"/>
        <w:rPr>
          <w:b/>
        </w:rPr>
      </w:pPr>
      <w:r w:rsidRPr="0089086F">
        <w:rPr>
          <w:b/>
        </w:rPr>
        <w:t>DUOMENŲ TVARKYMO VEIKLOS ĮRAŠŲ VEDIMO TVARKA</w:t>
      </w:r>
    </w:p>
    <w:p w:rsidR="002D3A3C" w:rsidRPr="0089086F" w:rsidRDefault="002D3A3C" w:rsidP="002D3A3C">
      <w:pPr>
        <w:spacing w:line="285" w:lineRule="exact"/>
        <w:jc w:val="both"/>
      </w:pPr>
      <w:r>
        <w:t xml:space="preserve">              </w:t>
      </w:r>
    </w:p>
    <w:p w:rsidR="002D3A3C" w:rsidRPr="0089086F" w:rsidRDefault="002D3A3C" w:rsidP="002D3A3C">
      <w:pPr>
        <w:spacing w:line="2" w:lineRule="exact"/>
      </w:pPr>
    </w:p>
    <w:p w:rsidR="002D3A3C" w:rsidRPr="0089086F" w:rsidRDefault="003F1B87" w:rsidP="002D3A3C">
      <w:pPr>
        <w:pStyle w:val="ListParagraph"/>
        <w:tabs>
          <w:tab w:val="left" w:pos="1620"/>
        </w:tabs>
        <w:spacing w:line="0" w:lineRule="atLeast"/>
        <w:ind w:left="0"/>
        <w:jc w:val="both"/>
        <w:rPr>
          <w:rFonts w:ascii="Times New Roman" w:eastAsia="Times New Roman" w:hAnsi="Times New Roman"/>
          <w:sz w:val="24"/>
          <w:lang w:val="lt-LT"/>
        </w:rPr>
      </w:pPr>
      <w:r>
        <w:rPr>
          <w:rFonts w:ascii="Times New Roman" w:eastAsia="Times New Roman" w:hAnsi="Times New Roman"/>
          <w:sz w:val="24"/>
          <w:lang w:val="lt-LT"/>
        </w:rPr>
        <w:t xml:space="preserve">             2</w:t>
      </w:r>
      <w:r w:rsidR="002D3A3C">
        <w:rPr>
          <w:rFonts w:ascii="Times New Roman" w:eastAsia="Times New Roman" w:hAnsi="Times New Roman"/>
          <w:sz w:val="24"/>
          <w:lang w:val="lt-LT"/>
        </w:rPr>
        <w:t xml:space="preserve">7. Duomenų valdytojo asmens duomenų tvarkymo veiklos įrašo formoje </w:t>
      </w:r>
      <w:r w:rsidR="002D3A3C" w:rsidRPr="0089086F">
        <w:rPr>
          <w:rFonts w:ascii="Times New Roman" w:eastAsia="Times New Roman" w:hAnsi="Times New Roman"/>
          <w:sz w:val="24"/>
          <w:lang w:val="lt-LT"/>
        </w:rPr>
        <w:t>privalo</w:t>
      </w:r>
      <w:r w:rsidR="002D3A3C">
        <w:rPr>
          <w:rFonts w:ascii="Times New Roman" w:eastAsia="Times New Roman" w:hAnsi="Times New Roman"/>
          <w:sz w:val="24"/>
          <w:lang w:val="lt-LT"/>
        </w:rPr>
        <w:t xml:space="preserve"> </w:t>
      </w:r>
      <w:r w:rsidR="002D3A3C" w:rsidRPr="0089086F">
        <w:rPr>
          <w:rFonts w:ascii="Times New Roman" w:eastAsia="Times New Roman" w:hAnsi="Times New Roman"/>
          <w:sz w:val="24"/>
          <w:lang w:val="lt-LT"/>
        </w:rPr>
        <w:t>būti nurodyta:</w:t>
      </w:r>
    </w:p>
    <w:p w:rsidR="003922A9" w:rsidRPr="0089086F" w:rsidRDefault="003F1B87" w:rsidP="002D3A3C">
      <w:pPr>
        <w:pStyle w:val="ListParagraph"/>
        <w:tabs>
          <w:tab w:val="left" w:pos="1780"/>
        </w:tabs>
        <w:spacing w:line="0" w:lineRule="atLeast"/>
        <w:ind w:left="0"/>
        <w:jc w:val="both"/>
        <w:rPr>
          <w:rFonts w:ascii="Times New Roman" w:eastAsia="Times New Roman" w:hAnsi="Times New Roman"/>
          <w:sz w:val="24"/>
          <w:lang w:val="lt-LT"/>
        </w:rPr>
      </w:pPr>
      <w:r>
        <w:rPr>
          <w:rFonts w:ascii="Times New Roman" w:eastAsia="Times New Roman" w:hAnsi="Times New Roman"/>
          <w:sz w:val="24"/>
          <w:lang w:val="lt-LT"/>
        </w:rPr>
        <w:t xml:space="preserve">             2</w:t>
      </w:r>
      <w:r w:rsidR="002D3A3C">
        <w:rPr>
          <w:rFonts w:ascii="Times New Roman" w:eastAsia="Times New Roman" w:hAnsi="Times New Roman"/>
          <w:sz w:val="24"/>
          <w:lang w:val="lt-LT"/>
        </w:rPr>
        <w:t>7.1. duomenų valdytojas</w:t>
      </w:r>
      <w:r w:rsidR="002D3A3C" w:rsidRPr="0089086F">
        <w:rPr>
          <w:rFonts w:ascii="Times New Roman" w:eastAsia="Times New Roman" w:hAnsi="Times New Roman"/>
          <w:sz w:val="24"/>
          <w:lang w:val="lt-LT"/>
        </w:rPr>
        <w:t xml:space="preserve"> –</w:t>
      </w:r>
      <w:r w:rsidR="002D3A3C">
        <w:rPr>
          <w:rFonts w:ascii="Times New Roman" w:eastAsia="Times New Roman" w:hAnsi="Times New Roman"/>
          <w:sz w:val="24"/>
          <w:lang w:val="lt-LT"/>
        </w:rPr>
        <w:t xml:space="preserve"> pavadinimas ir duomenų apsaugos pareigūnas</w:t>
      </w:r>
      <w:r w:rsidR="003922A9">
        <w:rPr>
          <w:rFonts w:ascii="Times New Roman" w:eastAsia="Times New Roman" w:hAnsi="Times New Roman"/>
          <w:sz w:val="24"/>
          <w:lang w:val="lt-LT"/>
        </w:rPr>
        <w:t>;</w:t>
      </w:r>
    </w:p>
    <w:p w:rsidR="002D3A3C" w:rsidRPr="0089086F" w:rsidRDefault="002D3A3C" w:rsidP="002D3A3C">
      <w:pPr>
        <w:tabs>
          <w:tab w:val="left" w:pos="720"/>
        </w:tabs>
        <w:spacing w:line="12" w:lineRule="exact"/>
        <w:jc w:val="both"/>
      </w:pPr>
    </w:p>
    <w:p w:rsidR="002D3A3C" w:rsidRPr="0089086F" w:rsidRDefault="003F1B87" w:rsidP="002D3A3C">
      <w:pPr>
        <w:tabs>
          <w:tab w:val="left" w:pos="1784"/>
        </w:tabs>
        <w:spacing w:line="232" w:lineRule="auto"/>
        <w:jc w:val="both"/>
      </w:pPr>
      <w:r>
        <w:t xml:space="preserve">            2</w:t>
      </w:r>
      <w:r w:rsidR="002D3A3C">
        <w:t>7</w:t>
      </w:r>
      <w:r w:rsidR="002D3A3C" w:rsidRPr="0089086F">
        <w:t>.2. duomenų tvarkymo tikslas – kokiu tikslu yra tvarkomi duomenys (aiškiai aprašyti</w:t>
      </w:r>
      <w:r w:rsidR="002D3A3C">
        <w:t>,</w:t>
      </w:r>
      <w:r w:rsidR="002D3A3C" w:rsidRPr="0089086F">
        <w:t xml:space="preserve"> pvz.,</w:t>
      </w:r>
      <w:r w:rsidR="002D3A3C">
        <w:t xml:space="preserve"> darbuotojų atrankos vykdymo tikslu</w:t>
      </w:r>
      <w:r w:rsidR="002D3A3C" w:rsidRPr="0089086F">
        <w:t>);</w:t>
      </w:r>
    </w:p>
    <w:p w:rsidR="002D3A3C" w:rsidRPr="0089086F" w:rsidRDefault="002D3A3C" w:rsidP="002D3A3C">
      <w:pPr>
        <w:spacing w:line="13" w:lineRule="exact"/>
        <w:jc w:val="both"/>
      </w:pPr>
    </w:p>
    <w:p w:rsidR="002D3A3C" w:rsidRPr="0089086F" w:rsidRDefault="003F1B87" w:rsidP="002D3A3C">
      <w:pPr>
        <w:tabs>
          <w:tab w:val="left" w:pos="540"/>
          <w:tab w:val="left" w:pos="1782"/>
        </w:tabs>
        <w:spacing w:line="232" w:lineRule="auto"/>
        <w:jc w:val="both"/>
      </w:pPr>
      <w:r>
        <w:t xml:space="preserve">             2</w:t>
      </w:r>
      <w:r w:rsidR="002D3A3C">
        <w:t>7</w:t>
      </w:r>
      <w:r w:rsidR="002D3A3C" w:rsidRPr="0089086F">
        <w:t xml:space="preserve">.3. duomenų subjektai ir asmens duomenys – </w:t>
      </w:r>
      <w:r w:rsidR="002D3A3C">
        <w:t xml:space="preserve">iš kokių subjektų ir </w:t>
      </w:r>
      <w:r w:rsidR="002D3A3C" w:rsidRPr="0089086F">
        <w:t xml:space="preserve">kokie konkretūs duomenys yra renkami (pvz., </w:t>
      </w:r>
      <w:r w:rsidR="002D3A3C">
        <w:t xml:space="preserve">darbuotojai ir jų </w:t>
      </w:r>
      <w:r w:rsidR="002D3A3C" w:rsidRPr="0089086F">
        <w:t>vardas, pavardė, adresas, asmens kodas);</w:t>
      </w:r>
    </w:p>
    <w:p w:rsidR="002D3A3C" w:rsidRPr="0089086F" w:rsidRDefault="002D3A3C" w:rsidP="002D3A3C">
      <w:pPr>
        <w:spacing w:line="14" w:lineRule="exact"/>
        <w:jc w:val="both"/>
      </w:pPr>
    </w:p>
    <w:p w:rsidR="002D3A3C" w:rsidRPr="0089086F" w:rsidRDefault="003F1B87" w:rsidP="002D3A3C">
      <w:pPr>
        <w:tabs>
          <w:tab w:val="left" w:pos="720"/>
          <w:tab w:val="left" w:pos="1881"/>
        </w:tabs>
        <w:spacing w:line="232" w:lineRule="auto"/>
        <w:jc w:val="both"/>
      </w:pPr>
      <w:r>
        <w:t xml:space="preserve">             2</w:t>
      </w:r>
      <w:r w:rsidR="002D3A3C">
        <w:t>7</w:t>
      </w:r>
      <w:r w:rsidR="002D3A3C" w:rsidRPr="0089086F">
        <w:t>.4.</w:t>
      </w:r>
      <w:r w:rsidR="002D3A3C">
        <w:t xml:space="preserve"> </w:t>
      </w:r>
      <w:r w:rsidR="002D3A3C" w:rsidRPr="0089086F">
        <w:t>duomenų tvarkymo pagrindas – dėl ko vyksta šis rinkimas (</w:t>
      </w:r>
      <w:r w:rsidR="002D3A3C">
        <w:t xml:space="preserve">pvz., Reglamento reikalingi punktai ir  nacionaliniai teisės aktai, </w:t>
      </w:r>
      <w:r w:rsidR="002D3A3C" w:rsidRPr="0089086F">
        <w:t>sutartis, prašymas, sutikimas);</w:t>
      </w:r>
    </w:p>
    <w:p w:rsidR="002D3A3C" w:rsidRPr="0089086F" w:rsidRDefault="003F1B87" w:rsidP="002D3A3C">
      <w:pPr>
        <w:tabs>
          <w:tab w:val="left" w:pos="1821"/>
        </w:tabs>
        <w:spacing w:line="232" w:lineRule="auto"/>
        <w:jc w:val="both"/>
      </w:pPr>
      <w:r>
        <w:t xml:space="preserve">             2</w:t>
      </w:r>
      <w:r w:rsidR="002D3A3C">
        <w:t>7</w:t>
      </w:r>
      <w:r w:rsidR="002D3A3C" w:rsidRPr="0089086F">
        <w:t>.5.</w:t>
      </w:r>
      <w:r w:rsidR="002D3A3C">
        <w:t xml:space="preserve"> </w:t>
      </w:r>
      <w:r w:rsidR="002D3A3C" w:rsidRPr="0089086F">
        <w:t>duomenų gavėjai – kas yra galutinis</w:t>
      </w:r>
      <w:r w:rsidR="002D3A3C">
        <w:t xml:space="preserve"> arba galimas</w:t>
      </w:r>
      <w:r w:rsidR="002D3A3C" w:rsidRPr="0089086F">
        <w:t xml:space="preserve"> šių duomenų gavėjas (</w:t>
      </w:r>
      <w:r w:rsidR="002D3A3C">
        <w:t xml:space="preserve">pvz., </w:t>
      </w:r>
      <w:r w:rsidR="002D3A3C" w:rsidRPr="0089086F">
        <w:t>privatus asmuo, įmonės, ne Europos Sąjungos šalys);</w:t>
      </w:r>
    </w:p>
    <w:p w:rsidR="002D3A3C" w:rsidRPr="0089086F" w:rsidRDefault="002D3A3C" w:rsidP="002D3A3C">
      <w:pPr>
        <w:spacing w:line="13" w:lineRule="exact"/>
        <w:jc w:val="both"/>
      </w:pPr>
    </w:p>
    <w:p w:rsidR="002D3A3C" w:rsidRDefault="003F1B87" w:rsidP="002D3A3C">
      <w:pPr>
        <w:pStyle w:val="ListParagraph"/>
        <w:tabs>
          <w:tab w:val="left" w:pos="1820"/>
        </w:tabs>
        <w:spacing w:line="0" w:lineRule="atLeast"/>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2</w:t>
      </w:r>
      <w:r w:rsidR="002D3A3C">
        <w:rPr>
          <w:rFonts w:ascii="Times New Roman" w:eastAsia="Times New Roman" w:hAnsi="Times New Roman"/>
          <w:sz w:val="24"/>
          <w:szCs w:val="24"/>
          <w:lang w:val="lt-LT"/>
        </w:rPr>
        <w:t>7</w:t>
      </w:r>
      <w:r w:rsidR="002D3A3C" w:rsidRPr="0089086F">
        <w:rPr>
          <w:rFonts w:ascii="Times New Roman" w:eastAsia="Times New Roman" w:hAnsi="Times New Roman"/>
          <w:sz w:val="24"/>
          <w:szCs w:val="24"/>
          <w:lang w:val="lt-LT"/>
        </w:rPr>
        <w:t>.6. duomenų saugojimo terminai – laikotarpis metais, kai nurodoma, kiek  saugojami duomenys, ir momentas, nuo kada šis laikotarpis skaičiuojamas (</w:t>
      </w:r>
      <w:r w:rsidR="002D3A3C">
        <w:rPr>
          <w:rFonts w:ascii="Times New Roman" w:eastAsia="Times New Roman" w:hAnsi="Times New Roman"/>
          <w:sz w:val="24"/>
          <w:szCs w:val="24"/>
          <w:lang w:val="lt-LT"/>
        </w:rPr>
        <w:t xml:space="preserve">pvz. </w:t>
      </w:r>
      <w:r w:rsidR="002D3A3C" w:rsidRPr="0089086F">
        <w:rPr>
          <w:rFonts w:ascii="Times New Roman" w:eastAsia="Times New Roman" w:hAnsi="Times New Roman"/>
          <w:sz w:val="24"/>
          <w:szCs w:val="24"/>
          <w:lang w:val="lt-LT"/>
        </w:rPr>
        <w:t>vieni metai nuo interesanto prašymo gavimo);</w:t>
      </w:r>
    </w:p>
    <w:p w:rsidR="002D3A3C" w:rsidRDefault="002D3A3C" w:rsidP="002D3A3C">
      <w:pPr>
        <w:pStyle w:val="ListParagraph"/>
        <w:spacing w:line="0" w:lineRule="atLeast"/>
        <w:ind w:left="0"/>
        <w:jc w:val="both"/>
        <w:rPr>
          <w:rFonts w:ascii="Times New Roman" w:eastAsia="Times New Roman" w:hAnsi="Times New Roman"/>
          <w:sz w:val="24"/>
          <w:lang w:val="lt-LT"/>
        </w:rPr>
      </w:pPr>
      <w:r>
        <w:rPr>
          <w:rFonts w:ascii="Times New Roman" w:eastAsia="Times New Roman" w:hAnsi="Times New Roman"/>
          <w:sz w:val="24"/>
          <w:szCs w:val="24"/>
          <w:lang w:val="lt-LT"/>
        </w:rPr>
        <w:t xml:space="preserve">            </w:t>
      </w:r>
      <w:r w:rsidR="003F1B87">
        <w:rPr>
          <w:rFonts w:ascii="Times New Roman" w:eastAsia="Times New Roman" w:hAnsi="Times New Roman"/>
          <w:sz w:val="24"/>
          <w:lang w:val="lt-LT"/>
        </w:rPr>
        <w:t>2</w:t>
      </w:r>
      <w:r>
        <w:rPr>
          <w:rFonts w:ascii="Times New Roman" w:eastAsia="Times New Roman" w:hAnsi="Times New Roman"/>
          <w:sz w:val="24"/>
          <w:lang w:val="lt-LT"/>
        </w:rPr>
        <w:t>7</w:t>
      </w:r>
      <w:r w:rsidRPr="0089086F">
        <w:rPr>
          <w:rFonts w:ascii="Times New Roman" w:eastAsia="Times New Roman" w:hAnsi="Times New Roman"/>
          <w:sz w:val="24"/>
          <w:lang w:val="lt-LT"/>
        </w:rPr>
        <w:t xml:space="preserve">.7. duomenų ištrynimo (panaikinimo) terminai – laikotarpis metais, </w:t>
      </w:r>
      <w:r w:rsidRPr="00D538F8">
        <w:rPr>
          <w:rFonts w:ascii="Times New Roman" w:eastAsia="Times New Roman" w:hAnsi="Times New Roman"/>
          <w:sz w:val="24"/>
          <w:lang w:val="lt-LT"/>
        </w:rPr>
        <w:t>kuriais</w:t>
      </w:r>
      <w:r w:rsidRPr="0089086F">
        <w:rPr>
          <w:rFonts w:ascii="Times New Roman" w:eastAsia="Times New Roman" w:hAnsi="Times New Roman"/>
          <w:sz w:val="24"/>
          <w:lang w:val="lt-LT"/>
        </w:rPr>
        <w:t xml:space="preserve"> nurodoma, kuriam laikui praėjus šie saugomi duomenys bus ištinti, ir momentas, nuo kada šis laikotarpis skaičiuojamas (</w:t>
      </w:r>
      <w:r w:rsidRPr="000547A0">
        <w:rPr>
          <w:rFonts w:ascii="Times New Roman" w:hAnsi="Times New Roman"/>
          <w:sz w:val="24"/>
          <w:szCs w:val="24"/>
        </w:rPr>
        <w:t>pvz.,</w:t>
      </w:r>
      <w:r>
        <w:t xml:space="preserve"> </w:t>
      </w:r>
      <w:r w:rsidRPr="0089086F">
        <w:rPr>
          <w:rFonts w:ascii="Times New Roman" w:eastAsia="Times New Roman" w:hAnsi="Times New Roman"/>
          <w:sz w:val="24"/>
          <w:lang w:val="lt-LT"/>
        </w:rPr>
        <w:t>dveji metai nuo darbo sutarties nutraukimo);</w:t>
      </w:r>
      <w:r>
        <w:rPr>
          <w:rFonts w:ascii="Times New Roman" w:eastAsia="Times New Roman" w:hAnsi="Times New Roman"/>
          <w:sz w:val="24"/>
          <w:lang w:val="lt-LT"/>
        </w:rPr>
        <w:tab/>
      </w:r>
      <w:r>
        <w:rPr>
          <w:rFonts w:ascii="Times New Roman" w:eastAsia="Times New Roman" w:hAnsi="Times New Roman"/>
          <w:sz w:val="24"/>
          <w:lang w:val="lt-LT"/>
        </w:rPr>
        <w:tab/>
      </w:r>
      <w:r>
        <w:rPr>
          <w:rFonts w:ascii="Times New Roman" w:eastAsia="Times New Roman" w:hAnsi="Times New Roman"/>
          <w:sz w:val="24"/>
          <w:lang w:val="lt-LT"/>
        </w:rPr>
        <w:tab/>
      </w:r>
      <w:r>
        <w:rPr>
          <w:rFonts w:ascii="Times New Roman" w:eastAsia="Times New Roman" w:hAnsi="Times New Roman"/>
          <w:sz w:val="24"/>
          <w:lang w:val="lt-LT"/>
        </w:rPr>
        <w:tab/>
        <w:t xml:space="preserve">  </w:t>
      </w:r>
      <w:r>
        <w:rPr>
          <w:rFonts w:ascii="Times New Roman" w:eastAsia="Times New Roman" w:hAnsi="Times New Roman"/>
          <w:sz w:val="24"/>
          <w:lang w:val="lt-LT"/>
        </w:rPr>
        <w:tab/>
      </w:r>
    </w:p>
    <w:p w:rsidR="002D3A3C" w:rsidRDefault="003F1B87" w:rsidP="002D3A3C">
      <w:pPr>
        <w:pStyle w:val="ListParagraph"/>
        <w:spacing w:line="0" w:lineRule="atLeast"/>
        <w:ind w:left="0" w:firstLine="708"/>
        <w:jc w:val="both"/>
        <w:rPr>
          <w:rFonts w:ascii="Times New Roman" w:eastAsia="Times New Roman" w:hAnsi="Times New Roman"/>
          <w:sz w:val="24"/>
          <w:lang w:val="lt-LT"/>
        </w:rPr>
      </w:pPr>
      <w:r>
        <w:rPr>
          <w:rFonts w:ascii="Times New Roman" w:eastAsia="Times New Roman" w:hAnsi="Times New Roman"/>
          <w:sz w:val="24"/>
          <w:lang w:val="lt-LT"/>
        </w:rPr>
        <w:t>2</w:t>
      </w:r>
      <w:r w:rsidR="002D3A3C">
        <w:rPr>
          <w:rFonts w:ascii="Times New Roman" w:eastAsia="Times New Roman" w:hAnsi="Times New Roman"/>
          <w:sz w:val="24"/>
          <w:lang w:val="lt-LT"/>
        </w:rPr>
        <w:t>7</w:t>
      </w:r>
      <w:r w:rsidR="002D3A3C" w:rsidRPr="0089086F">
        <w:rPr>
          <w:rFonts w:ascii="Times New Roman" w:eastAsia="Times New Roman" w:hAnsi="Times New Roman"/>
          <w:sz w:val="24"/>
          <w:lang w:val="lt-LT"/>
        </w:rPr>
        <w:t>.8. naudojamos techninės ir organizacinės saugumo priemonės – naudojami pseudonimai, šifravimas, veiklos tęstinumo užtikrinimas techninio incidento metu, nuolatinis vertinimo procesas ir pan.</w:t>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p>
    <w:p w:rsidR="002D3A3C" w:rsidRDefault="003F1B87" w:rsidP="002D3A3C">
      <w:pPr>
        <w:pStyle w:val="ListParagraph"/>
        <w:spacing w:line="0" w:lineRule="atLeast"/>
        <w:ind w:left="0" w:firstLine="708"/>
        <w:jc w:val="both"/>
        <w:rPr>
          <w:rFonts w:ascii="Times New Roman" w:eastAsia="Times New Roman" w:hAnsi="Times New Roman"/>
          <w:sz w:val="24"/>
          <w:lang w:val="lt-LT"/>
        </w:rPr>
      </w:pPr>
      <w:r>
        <w:rPr>
          <w:rFonts w:ascii="Times New Roman" w:eastAsia="Times New Roman" w:hAnsi="Times New Roman"/>
          <w:sz w:val="24"/>
          <w:lang w:val="lt-LT"/>
        </w:rPr>
        <w:t>27.9</w:t>
      </w:r>
      <w:r w:rsidR="002D3A3C">
        <w:rPr>
          <w:rFonts w:ascii="Times New Roman" w:eastAsia="Times New Roman" w:hAnsi="Times New Roman"/>
          <w:sz w:val="24"/>
          <w:lang w:val="lt-LT"/>
        </w:rPr>
        <w:t>.</w:t>
      </w:r>
      <w:r w:rsidR="002D3A3C" w:rsidRPr="0089086F">
        <w:rPr>
          <w:rFonts w:ascii="Times New Roman" w:eastAsia="Times New Roman" w:hAnsi="Times New Roman"/>
          <w:sz w:val="24"/>
          <w:lang w:val="lt-LT"/>
        </w:rPr>
        <w:t xml:space="preserve"> dokumente gali būti ir kitų </w:t>
      </w:r>
      <w:r w:rsidR="002D3A3C">
        <w:rPr>
          <w:rFonts w:ascii="Times New Roman" w:eastAsia="Times New Roman" w:hAnsi="Times New Roman"/>
          <w:sz w:val="24"/>
          <w:lang w:val="lt-LT"/>
        </w:rPr>
        <w:t>nuostatų, pildomų pagal poreikį;</w:t>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p>
    <w:p w:rsidR="002D3A3C" w:rsidRDefault="003F1B87" w:rsidP="002D3A3C">
      <w:pPr>
        <w:pStyle w:val="ListParagraph"/>
        <w:spacing w:line="0" w:lineRule="atLeast"/>
        <w:ind w:left="0" w:firstLine="708"/>
        <w:jc w:val="both"/>
        <w:rPr>
          <w:rFonts w:ascii="Times New Roman" w:hAnsi="Times New Roman"/>
          <w:color w:val="000000"/>
          <w:sz w:val="24"/>
          <w:szCs w:val="24"/>
          <w:lang w:val="lt-LT"/>
        </w:rPr>
      </w:pPr>
      <w:r>
        <w:rPr>
          <w:rFonts w:ascii="Times New Roman" w:eastAsia="Times New Roman" w:hAnsi="Times New Roman"/>
          <w:color w:val="000000"/>
          <w:sz w:val="24"/>
          <w:lang w:val="lt-LT"/>
        </w:rPr>
        <w:lastRenderedPageBreak/>
        <w:t>2</w:t>
      </w:r>
      <w:r w:rsidR="002D3A3C">
        <w:rPr>
          <w:rFonts w:ascii="Times New Roman" w:eastAsia="Times New Roman" w:hAnsi="Times New Roman"/>
          <w:color w:val="000000"/>
          <w:sz w:val="24"/>
          <w:lang w:val="lt-LT"/>
        </w:rPr>
        <w:t>8</w:t>
      </w:r>
      <w:r w:rsidR="002D3A3C" w:rsidRPr="00A37779">
        <w:rPr>
          <w:rFonts w:ascii="Times New Roman" w:eastAsia="Times New Roman" w:hAnsi="Times New Roman"/>
          <w:color w:val="000000"/>
          <w:sz w:val="24"/>
          <w:lang w:val="lt-LT"/>
        </w:rPr>
        <w:t>.</w:t>
      </w:r>
      <w:r w:rsidR="002D3A3C">
        <w:rPr>
          <w:rFonts w:ascii="Times New Roman" w:eastAsia="Times New Roman" w:hAnsi="Times New Roman"/>
          <w:color w:val="000000"/>
          <w:sz w:val="24"/>
          <w:lang w:val="lt-LT"/>
        </w:rPr>
        <w:t xml:space="preserve"> Duomenų</w:t>
      </w:r>
      <w:r w:rsidR="002D3A3C" w:rsidRPr="00A37779">
        <w:rPr>
          <w:rFonts w:ascii="Times New Roman" w:eastAsia="Times New Roman" w:hAnsi="Times New Roman"/>
          <w:color w:val="000000"/>
          <w:sz w:val="24"/>
          <w:lang w:val="lt-LT"/>
        </w:rPr>
        <w:t xml:space="preserve"> tvarkymo veiklos įrašų forma pildoma elektroninė, užpildyta forma </w:t>
      </w:r>
      <w:r w:rsidR="002D3A3C">
        <w:rPr>
          <w:rFonts w:ascii="Times New Roman" w:eastAsia="Times New Roman" w:hAnsi="Times New Roman"/>
          <w:color w:val="000000"/>
          <w:sz w:val="24"/>
          <w:lang w:val="lt-LT"/>
        </w:rPr>
        <w:t xml:space="preserve">laikoma atskiroje byloje </w:t>
      </w:r>
      <w:r w:rsidR="00C277D6" w:rsidRPr="00C277D6">
        <w:rPr>
          <w:rFonts w:ascii="Times New Roman" w:hAnsi="Times New Roman"/>
          <w:sz w:val="24"/>
          <w:szCs w:val="24"/>
        </w:rPr>
        <w:t>Prienų meno mokykl</w:t>
      </w:r>
      <w:r w:rsidR="00C277D6">
        <w:rPr>
          <w:rFonts w:ascii="Times New Roman" w:hAnsi="Times New Roman"/>
          <w:sz w:val="24"/>
          <w:szCs w:val="24"/>
        </w:rPr>
        <w:t xml:space="preserve">os </w:t>
      </w:r>
      <w:r w:rsidR="002D3A3C">
        <w:rPr>
          <w:rFonts w:ascii="Times New Roman" w:hAnsi="Times New Roman"/>
          <w:color w:val="000000"/>
          <w:sz w:val="24"/>
          <w:szCs w:val="24"/>
          <w:lang w:val="lt-LT"/>
        </w:rPr>
        <w:t xml:space="preserve">darbuotojo, atsakingo už šių įrašų saugojimą kompiuteryje </w:t>
      </w:r>
      <w:r w:rsidR="002D3A3C" w:rsidRPr="00A37779">
        <w:rPr>
          <w:rFonts w:ascii="Times New Roman" w:hAnsi="Times New Roman"/>
          <w:color w:val="000000"/>
          <w:sz w:val="24"/>
          <w:szCs w:val="24"/>
          <w:lang w:val="lt-LT"/>
        </w:rPr>
        <w:t xml:space="preserve">ir pateikiama </w:t>
      </w:r>
      <w:r w:rsidR="002D3A3C" w:rsidRPr="00D538F8">
        <w:rPr>
          <w:rFonts w:ascii="Times New Roman" w:hAnsi="Times New Roman"/>
          <w:color w:val="000000"/>
          <w:sz w:val="24"/>
          <w:szCs w:val="24"/>
          <w:lang w:val="lt-LT"/>
        </w:rPr>
        <w:t>as</w:t>
      </w:r>
      <w:r w:rsidR="002D3A3C" w:rsidRPr="00A37779">
        <w:rPr>
          <w:rFonts w:ascii="Times New Roman" w:hAnsi="Times New Roman"/>
          <w:color w:val="000000"/>
          <w:sz w:val="24"/>
          <w:szCs w:val="24"/>
          <w:lang w:val="lt-LT"/>
        </w:rPr>
        <w:t>m</w:t>
      </w:r>
      <w:r w:rsidR="003922A9">
        <w:rPr>
          <w:rFonts w:ascii="Times New Roman" w:hAnsi="Times New Roman"/>
          <w:color w:val="000000"/>
          <w:sz w:val="24"/>
          <w:szCs w:val="24"/>
          <w:lang w:val="lt-LT"/>
        </w:rPr>
        <w:t>ens duomenų apsaugos pareigūnui;</w:t>
      </w:r>
    </w:p>
    <w:p w:rsidR="002D3A3C" w:rsidRDefault="003F1B87" w:rsidP="002D3A3C">
      <w:pPr>
        <w:pStyle w:val="ListParagraph"/>
        <w:spacing w:line="0" w:lineRule="atLeast"/>
        <w:ind w:left="0" w:firstLine="708"/>
        <w:jc w:val="both"/>
        <w:rPr>
          <w:rFonts w:ascii="Times New Roman" w:eastAsia="Times New Roman" w:hAnsi="Times New Roman"/>
          <w:color w:val="FF0000"/>
          <w:sz w:val="24"/>
          <w:lang w:val="lt-LT"/>
        </w:rPr>
      </w:pPr>
      <w:r>
        <w:rPr>
          <w:rFonts w:ascii="Times New Roman" w:eastAsia="Times New Roman" w:hAnsi="Times New Roman"/>
          <w:color w:val="000000"/>
          <w:sz w:val="24"/>
          <w:lang w:val="lt-LT"/>
        </w:rPr>
        <w:t>2</w:t>
      </w:r>
      <w:r w:rsidR="002D3A3C">
        <w:rPr>
          <w:rFonts w:ascii="Times New Roman" w:eastAsia="Times New Roman" w:hAnsi="Times New Roman"/>
          <w:color w:val="000000"/>
          <w:sz w:val="24"/>
          <w:lang w:val="lt-LT"/>
        </w:rPr>
        <w:t>8</w:t>
      </w:r>
      <w:r w:rsidR="002D3A3C" w:rsidRPr="00A37779">
        <w:rPr>
          <w:rFonts w:ascii="Times New Roman" w:eastAsia="Times New Roman" w:hAnsi="Times New Roman"/>
          <w:color w:val="000000"/>
          <w:sz w:val="24"/>
          <w:lang w:val="lt-LT"/>
        </w:rPr>
        <w:t>.</w:t>
      </w:r>
      <w:r>
        <w:rPr>
          <w:rFonts w:ascii="Times New Roman" w:eastAsia="Times New Roman" w:hAnsi="Times New Roman"/>
          <w:color w:val="000000"/>
          <w:sz w:val="24"/>
          <w:szCs w:val="24"/>
          <w:lang w:val="lt-LT"/>
        </w:rPr>
        <w:t>1</w:t>
      </w:r>
      <w:r w:rsidR="002D3A3C" w:rsidRPr="00F04EC9">
        <w:rPr>
          <w:rFonts w:ascii="Times New Roman" w:eastAsia="Times New Roman" w:hAnsi="Times New Roman"/>
          <w:color w:val="000000"/>
          <w:sz w:val="24"/>
          <w:szCs w:val="24"/>
          <w:lang w:val="lt-LT"/>
        </w:rPr>
        <w:t>. atsiradus naujam duomenų tvarkymo tikslui ar kurio nors veiklos įrašo formos punkto pasikeitimams –</w:t>
      </w:r>
      <w:r w:rsidR="002D3A3C" w:rsidRPr="00F04EC9">
        <w:rPr>
          <w:rFonts w:ascii="Times New Roman" w:hAnsi="Times New Roman"/>
          <w:color w:val="000000"/>
          <w:sz w:val="24"/>
          <w:szCs w:val="24"/>
        </w:rPr>
        <w:t xml:space="preserve"> pildomas naujas veiklos įrašas arba veiklos įraše daromas reikalingo punkto pakeitimas, nurodant pakeitimo datą.</w:t>
      </w:r>
      <w:r w:rsidR="002D3A3C" w:rsidRPr="00F04EC9">
        <w:rPr>
          <w:rFonts w:ascii="Times New Roman" w:eastAsia="Times New Roman" w:hAnsi="Times New Roman"/>
          <w:color w:val="000000"/>
          <w:sz w:val="24"/>
          <w:szCs w:val="24"/>
          <w:lang w:val="lt-LT"/>
        </w:rPr>
        <w:tab/>
      </w:r>
      <w:r w:rsidR="002D3A3C">
        <w:rPr>
          <w:rFonts w:ascii="Times New Roman" w:eastAsia="Times New Roman" w:hAnsi="Times New Roman"/>
          <w:color w:val="FF0000"/>
          <w:sz w:val="24"/>
          <w:lang w:val="lt-LT"/>
        </w:rPr>
        <w:t xml:space="preserve">                      </w:t>
      </w:r>
      <w:r w:rsidR="002D3A3C">
        <w:rPr>
          <w:rFonts w:ascii="Times New Roman" w:eastAsia="Times New Roman" w:hAnsi="Times New Roman"/>
          <w:color w:val="FF0000"/>
          <w:sz w:val="24"/>
          <w:lang w:val="lt-LT"/>
        </w:rPr>
        <w:tab/>
      </w:r>
      <w:r w:rsidR="002D3A3C">
        <w:rPr>
          <w:rFonts w:ascii="Times New Roman" w:eastAsia="Times New Roman" w:hAnsi="Times New Roman"/>
          <w:color w:val="FF0000"/>
          <w:sz w:val="24"/>
          <w:lang w:val="lt-LT"/>
        </w:rPr>
        <w:tab/>
      </w:r>
      <w:r w:rsidR="002D3A3C">
        <w:rPr>
          <w:rFonts w:ascii="Times New Roman" w:eastAsia="Times New Roman" w:hAnsi="Times New Roman"/>
          <w:color w:val="FF0000"/>
          <w:sz w:val="24"/>
          <w:lang w:val="lt-LT"/>
        </w:rPr>
        <w:tab/>
      </w:r>
      <w:r w:rsidR="002D3A3C">
        <w:rPr>
          <w:rFonts w:ascii="Times New Roman" w:eastAsia="Times New Roman" w:hAnsi="Times New Roman"/>
          <w:color w:val="FF0000"/>
          <w:sz w:val="24"/>
          <w:lang w:val="lt-LT"/>
        </w:rPr>
        <w:tab/>
      </w:r>
      <w:r w:rsidR="002D3A3C">
        <w:rPr>
          <w:rFonts w:ascii="Times New Roman" w:eastAsia="Times New Roman" w:hAnsi="Times New Roman"/>
          <w:color w:val="FF0000"/>
          <w:sz w:val="24"/>
          <w:lang w:val="lt-LT"/>
        </w:rPr>
        <w:tab/>
      </w:r>
    </w:p>
    <w:p w:rsidR="002D3A3C" w:rsidRDefault="003F1B87" w:rsidP="002D3A3C">
      <w:pPr>
        <w:pStyle w:val="ListParagraph"/>
        <w:spacing w:line="0" w:lineRule="atLeast"/>
        <w:ind w:left="0" w:firstLine="708"/>
        <w:jc w:val="both"/>
        <w:rPr>
          <w:rFonts w:ascii="Times New Roman" w:eastAsia="Times New Roman" w:hAnsi="Times New Roman"/>
          <w:b/>
          <w:color w:val="FF0000"/>
          <w:sz w:val="24"/>
          <w:lang w:val="lt-LT"/>
        </w:rPr>
      </w:pPr>
      <w:r>
        <w:rPr>
          <w:rFonts w:ascii="Times New Roman" w:eastAsia="Times New Roman" w:hAnsi="Times New Roman"/>
          <w:color w:val="000000"/>
          <w:sz w:val="24"/>
          <w:lang w:val="lt-LT"/>
        </w:rPr>
        <w:t>28</w:t>
      </w:r>
      <w:r w:rsidR="002D3A3C">
        <w:rPr>
          <w:rFonts w:ascii="Times New Roman" w:eastAsia="Times New Roman" w:hAnsi="Times New Roman"/>
          <w:color w:val="000000"/>
          <w:sz w:val="24"/>
          <w:lang w:val="lt-LT"/>
        </w:rPr>
        <w:t>.</w:t>
      </w:r>
      <w:r>
        <w:rPr>
          <w:rFonts w:ascii="Times New Roman" w:eastAsia="Times New Roman" w:hAnsi="Times New Roman"/>
          <w:color w:val="000000"/>
          <w:sz w:val="24"/>
          <w:lang w:val="lt-LT"/>
        </w:rPr>
        <w:t>2.</w:t>
      </w:r>
      <w:r w:rsidR="002D3A3C" w:rsidRPr="00A37779">
        <w:rPr>
          <w:rFonts w:ascii="Times New Roman" w:eastAsia="Times New Roman" w:hAnsi="Times New Roman"/>
          <w:color w:val="000000"/>
          <w:sz w:val="24"/>
          <w:lang w:val="lt-LT"/>
        </w:rPr>
        <w:t xml:space="preserve"> duomenų tvarkymo veiklos dokumentų saugojimo terminai ir atsakingas asmuo nustatyti </w:t>
      </w:r>
      <w:r w:rsidR="004807B6" w:rsidRPr="004807B6">
        <w:rPr>
          <w:rFonts w:ascii="Times New Roman" w:eastAsia="Times New Roman" w:hAnsi="Times New Roman"/>
          <w:sz w:val="24"/>
          <w:lang w:val="lt-LT"/>
        </w:rPr>
        <w:t>kasmetiniame Dokumentacijos plane.</w:t>
      </w:r>
      <w:r w:rsidR="002D3A3C" w:rsidRPr="004807B6">
        <w:rPr>
          <w:rFonts w:ascii="Times New Roman" w:eastAsia="Times New Roman" w:hAnsi="Times New Roman"/>
          <w:b/>
          <w:sz w:val="24"/>
          <w:lang w:val="lt-LT"/>
        </w:rPr>
        <w:tab/>
      </w:r>
      <w:r w:rsidR="002D3A3C">
        <w:rPr>
          <w:rFonts w:ascii="Times New Roman" w:eastAsia="Times New Roman" w:hAnsi="Times New Roman"/>
          <w:b/>
          <w:color w:val="FF0000"/>
          <w:sz w:val="24"/>
          <w:lang w:val="lt-LT"/>
        </w:rPr>
        <w:tab/>
      </w:r>
      <w:r w:rsidR="002D3A3C">
        <w:rPr>
          <w:rFonts w:ascii="Times New Roman" w:eastAsia="Times New Roman" w:hAnsi="Times New Roman"/>
          <w:b/>
          <w:color w:val="FF0000"/>
          <w:sz w:val="24"/>
          <w:lang w:val="lt-LT"/>
        </w:rPr>
        <w:tab/>
      </w:r>
    </w:p>
    <w:p w:rsidR="002D3A3C" w:rsidRPr="00F04EC9" w:rsidRDefault="003F1B87" w:rsidP="002D3A3C">
      <w:pPr>
        <w:pStyle w:val="ListParagraph"/>
        <w:spacing w:line="0" w:lineRule="atLeast"/>
        <w:ind w:left="0" w:firstLine="708"/>
        <w:jc w:val="both"/>
        <w:rPr>
          <w:rFonts w:ascii="Times New Roman" w:eastAsia="Times New Roman" w:hAnsi="Times New Roman"/>
          <w:b/>
          <w:sz w:val="24"/>
          <w:szCs w:val="24"/>
          <w:lang w:val="lt-LT"/>
        </w:rPr>
      </w:pPr>
      <w:r>
        <w:rPr>
          <w:rFonts w:ascii="Times New Roman" w:eastAsia="Times New Roman" w:hAnsi="Times New Roman"/>
          <w:sz w:val="24"/>
          <w:lang w:val="lt-LT"/>
        </w:rPr>
        <w:t>29</w:t>
      </w:r>
      <w:r w:rsidR="002D3A3C" w:rsidRPr="0089086F">
        <w:rPr>
          <w:rFonts w:ascii="Times New Roman" w:eastAsia="Times New Roman" w:hAnsi="Times New Roman"/>
          <w:sz w:val="24"/>
          <w:lang w:val="lt-LT"/>
        </w:rPr>
        <w:t xml:space="preserve">. Kartą per vienus metus turi būti atliekamas patikrinimas pasirinktinai iki 10 proc. </w:t>
      </w:r>
      <w:r w:rsidR="002D3A3C">
        <w:rPr>
          <w:rFonts w:ascii="Times New Roman" w:eastAsia="Times New Roman" w:hAnsi="Times New Roman"/>
          <w:sz w:val="24"/>
          <w:lang w:val="lt-LT"/>
        </w:rPr>
        <w:t xml:space="preserve">veiklos </w:t>
      </w:r>
      <w:r w:rsidR="002D3A3C" w:rsidRPr="0089086F">
        <w:rPr>
          <w:rFonts w:ascii="Times New Roman" w:eastAsia="Times New Roman" w:hAnsi="Times New Roman"/>
          <w:sz w:val="24"/>
          <w:lang w:val="lt-LT"/>
        </w:rPr>
        <w:t>įrašų auditavimui atlikti ir įvertinti.</w:t>
      </w:r>
    </w:p>
    <w:p w:rsidR="002D3A3C" w:rsidRDefault="003F1B87" w:rsidP="002D3A3C">
      <w:pPr>
        <w:pStyle w:val="ListParagraph"/>
        <w:tabs>
          <w:tab w:val="left" w:pos="720"/>
        </w:tabs>
        <w:spacing w:line="0" w:lineRule="atLeast"/>
        <w:ind w:left="0"/>
        <w:jc w:val="both"/>
        <w:rPr>
          <w:rFonts w:ascii="Times New Roman" w:eastAsia="Times New Roman" w:hAnsi="Times New Roman"/>
          <w:sz w:val="24"/>
          <w:lang w:val="lt-LT"/>
        </w:rPr>
      </w:pPr>
      <w:r>
        <w:rPr>
          <w:rFonts w:ascii="Times New Roman" w:eastAsia="Times New Roman" w:hAnsi="Times New Roman"/>
          <w:sz w:val="24"/>
          <w:lang w:val="lt-LT"/>
        </w:rPr>
        <w:t xml:space="preserve">             30</w:t>
      </w:r>
      <w:r w:rsidR="002D3A3C" w:rsidRPr="0089086F">
        <w:rPr>
          <w:rFonts w:ascii="Times New Roman" w:eastAsia="Times New Roman" w:hAnsi="Times New Roman"/>
          <w:sz w:val="24"/>
          <w:lang w:val="lt-LT"/>
        </w:rPr>
        <w:t xml:space="preserve">. Kartą per dvejus metus turi būti atliekamas išsamus </w:t>
      </w:r>
      <w:r w:rsidR="002D3A3C">
        <w:rPr>
          <w:rFonts w:ascii="Times New Roman" w:eastAsia="Times New Roman" w:hAnsi="Times New Roman"/>
          <w:sz w:val="24"/>
          <w:lang w:val="lt-LT"/>
        </w:rPr>
        <w:t xml:space="preserve">veiklos įrašų </w:t>
      </w:r>
      <w:r w:rsidR="002D3A3C" w:rsidRPr="0089086F">
        <w:rPr>
          <w:rFonts w:ascii="Times New Roman" w:eastAsia="Times New Roman" w:hAnsi="Times New Roman"/>
          <w:sz w:val="24"/>
          <w:lang w:val="lt-LT"/>
        </w:rPr>
        <w:t>patikrinimas ir auditavimas</w:t>
      </w:r>
      <w:r w:rsidR="002D3A3C">
        <w:rPr>
          <w:rFonts w:ascii="Times New Roman" w:eastAsia="Times New Roman" w:hAnsi="Times New Roman"/>
          <w:sz w:val="24"/>
          <w:lang w:val="lt-LT"/>
        </w:rPr>
        <w:t>.</w:t>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t xml:space="preserve">  </w:t>
      </w:r>
      <w:r w:rsidR="002D3A3C">
        <w:rPr>
          <w:rFonts w:ascii="Times New Roman" w:eastAsia="Times New Roman" w:hAnsi="Times New Roman"/>
          <w:sz w:val="24"/>
          <w:lang w:val="lt-LT"/>
        </w:rPr>
        <w:tab/>
      </w:r>
    </w:p>
    <w:p w:rsidR="002D3A3C" w:rsidRDefault="003F1B87" w:rsidP="002D3A3C">
      <w:pPr>
        <w:pStyle w:val="ListParagraph"/>
        <w:tabs>
          <w:tab w:val="left" w:pos="720"/>
        </w:tabs>
        <w:spacing w:line="0" w:lineRule="atLeast"/>
        <w:ind w:left="0" w:firstLine="720"/>
        <w:jc w:val="both"/>
        <w:rPr>
          <w:rFonts w:ascii="Times New Roman" w:eastAsia="Times New Roman" w:hAnsi="Times New Roman"/>
          <w:sz w:val="24"/>
          <w:lang w:val="lt-LT"/>
        </w:rPr>
      </w:pPr>
      <w:r>
        <w:rPr>
          <w:rFonts w:ascii="Times New Roman" w:eastAsia="Times New Roman" w:hAnsi="Times New Roman"/>
          <w:sz w:val="24"/>
          <w:lang w:val="lt-LT"/>
        </w:rPr>
        <w:t>31</w:t>
      </w:r>
      <w:r w:rsidR="002D3A3C" w:rsidRPr="0089086F">
        <w:rPr>
          <w:rFonts w:ascii="Times New Roman" w:eastAsia="Times New Roman" w:hAnsi="Times New Roman"/>
          <w:sz w:val="24"/>
          <w:lang w:val="lt-LT"/>
        </w:rPr>
        <w:t xml:space="preserve">. Duomenų veiklos įrašai vedami </w:t>
      </w:r>
      <w:r w:rsidR="002D3A3C">
        <w:rPr>
          <w:rFonts w:ascii="Times New Roman" w:eastAsia="Times New Roman" w:hAnsi="Times New Roman"/>
          <w:sz w:val="24"/>
          <w:lang w:val="lt-LT"/>
        </w:rPr>
        <w:t xml:space="preserve">pildant nustatytą formą. </w:t>
      </w:r>
      <w:r w:rsidR="002D3A3C">
        <w:rPr>
          <w:rFonts w:ascii="Times New Roman" w:eastAsia="Times New Roman" w:hAnsi="Times New Roman"/>
          <w:sz w:val="24"/>
          <w:lang w:val="lt-LT"/>
        </w:rPr>
        <w:tab/>
      </w:r>
      <w:r w:rsidR="002D3A3C">
        <w:rPr>
          <w:rFonts w:ascii="Times New Roman" w:eastAsia="Times New Roman" w:hAnsi="Times New Roman"/>
          <w:sz w:val="24"/>
          <w:lang w:val="lt-LT"/>
        </w:rPr>
        <w:tab/>
      </w:r>
    </w:p>
    <w:p w:rsidR="002D3A3C" w:rsidRPr="00AD75ED" w:rsidRDefault="003F1B87" w:rsidP="002D3A3C">
      <w:pPr>
        <w:pStyle w:val="ListParagraph"/>
        <w:tabs>
          <w:tab w:val="left" w:pos="720"/>
        </w:tabs>
        <w:spacing w:line="0" w:lineRule="atLeast"/>
        <w:ind w:left="0" w:firstLine="720"/>
        <w:jc w:val="both"/>
        <w:rPr>
          <w:rFonts w:ascii="Times New Roman" w:eastAsia="Times New Roman" w:hAnsi="Times New Roman"/>
          <w:sz w:val="24"/>
          <w:lang w:val="lt-LT"/>
        </w:rPr>
      </w:pPr>
      <w:r>
        <w:rPr>
          <w:rFonts w:ascii="Times New Roman" w:eastAsia="Times New Roman" w:hAnsi="Times New Roman"/>
          <w:sz w:val="24"/>
          <w:lang w:val="lt-LT"/>
        </w:rPr>
        <w:t>3</w:t>
      </w:r>
      <w:r w:rsidR="008141D2">
        <w:rPr>
          <w:rFonts w:ascii="Times New Roman" w:eastAsia="Times New Roman" w:hAnsi="Times New Roman"/>
          <w:sz w:val="24"/>
          <w:lang w:val="lt-LT"/>
        </w:rPr>
        <w:t>2</w:t>
      </w:r>
      <w:r w:rsidR="002D3A3C" w:rsidRPr="0089086F">
        <w:rPr>
          <w:rFonts w:ascii="Times New Roman" w:eastAsia="Times New Roman" w:hAnsi="Times New Roman"/>
          <w:sz w:val="24"/>
          <w:lang w:val="lt-LT"/>
        </w:rPr>
        <w:t>.</w:t>
      </w:r>
      <w:r w:rsidR="002D3A3C">
        <w:rPr>
          <w:rFonts w:ascii="Times New Roman" w:eastAsia="Times New Roman" w:hAnsi="Times New Roman"/>
          <w:sz w:val="24"/>
          <w:lang w:val="lt-LT"/>
        </w:rPr>
        <w:t xml:space="preserve"> </w:t>
      </w:r>
      <w:r w:rsidR="002D3A3C" w:rsidRPr="0089086F">
        <w:rPr>
          <w:rFonts w:ascii="Times New Roman" w:eastAsia="Times New Roman" w:hAnsi="Times New Roman"/>
          <w:sz w:val="24"/>
          <w:lang w:val="lt-LT"/>
        </w:rPr>
        <w:t>Visi šiame skyriuje nenumatyti veiksmai, susiję su duomenų</w:t>
      </w:r>
      <w:r w:rsidR="002D3A3C" w:rsidRPr="003438AB">
        <w:rPr>
          <w:rFonts w:ascii="Times New Roman" w:eastAsia="Times New Roman" w:hAnsi="Times New Roman"/>
          <w:sz w:val="24"/>
          <w:szCs w:val="24"/>
          <w:lang w:val="lt-LT"/>
        </w:rPr>
        <w:t xml:space="preserve"> </w:t>
      </w:r>
      <w:r w:rsidR="002D3A3C" w:rsidRPr="003438AB">
        <w:rPr>
          <w:rFonts w:ascii="Times New Roman" w:hAnsi="Times New Roman"/>
          <w:sz w:val="24"/>
          <w:szCs w:val="24"/>
        </w:rPr>
        <w:t>tvarkymo</w:t>
      </w:r>
      <w:r w:rsidR="002D3A3C">
        <w:t xml:space="preserve"> </w:t>
      </w:r>
      <w:r w:rsidR="002D3A3C" w:rsidRPr="0089086F">
        <w:rPr>
          <w:rFonts w:ascii="Times New Roman" w:eastAsia="Times New Roman" w:hAnsi="Times New Roman"/>
          <w:sz w:val="24"/>
          <w:lang w:val="lt-LT"/>
        </w:rPr>
        <w:t xml:space="preserve">veiklos įrašų vedimu </w:t>
      </w:r>
      <w:r w:rsidR="002D3A3C">
        <w:t xml:space="preserve"> </w:t>
      </w:r>
      <w:r w:rsidR="00C277D6" w:rsidRPr="00C277D6">
        <w:rPr>
          <w:rFonts w:ascii="Times New Roman" w:hAnsi="Times New Roman"/>
          <w:sz w:val="24"/>
          <w:szCs w:val="24"/>
        </w:rPr>
        <w:t>Prienų meno mokykl</w:t>
      </w:r>
      <w:r w:rsidR="00C277D6">
        <w:rPr>
          <w:rFonts w:ascii="Times New Roman" w:hAnsi="Times New Roman"/>
          <w:sz w:val="24"/>
          <w:szCs w:val="24"/>
        </w:rPr>
        <w:t xml:space="preserve">oje </w:t>
      </w:r>
      <w:r w:rsidR="002D3A3C" w:rsidRPr="003438AB">
        <w:rPr>
          <w:rFonts w:ascii="Times New Roman" w:eastAsia="Times New Roman" w:hAnsi="Times New Roman"/>
          <w:sz w:val="24"/>
          <w:szCs w:val="24"/>
          <w:lang w:val="lt-LT"/>
        </w:rPr>
        <w:t>privalo būti derinami su duomenų apsaugos pareigūnu.</w:t>
      </w:r>
      <w:r w:rsidR="002D3A3C">
        <w:rPr>
          <w:rFonts w:ascii="Times New Roman" w:eastAsia="Times New Roman" w:hAnsi="Times New Roman"/>
          <w:sz w:val="24"/>
          <w:szCs w:val="24"/>
          <w:lang w:val="lt-LT"/>
        </w:rPr>
        <w:tab/>
      </w:r>
      <w:r w:rsidR="002D3A3C">
        <w:rPr>
          <w:rFonts w:ascii="Times New Roman" w:eastAsia="Times New Roman" w:hAnsi="Times New Roman"/>
          <w:sz w:val="24"/>
          <w:szCs w:val="24"/>
          <w:lang w:val="lt-LT"/>
        </w:rPr>
        <w:tab/>
      </w:r>
      <w:r w:rsidR="002D3A3C">
        <w:rPr>
          <w:rFonts w:ascii="Times New Roman" w:eastAsia="Times New Roman" w:hAnsi="Times New Roman"/>
          <w:sz w:val="24"/>
          <w:szCs w:val="24"/>
          <w:lang w:val="lt-LT"/>
        </w:rPr>
        <w:tab/>
      </w:r>
      <w:r w:rsidR="002D3A3C">
        <w:rPr>
          <w:rFonts w:ascii="Times New Roman" w:eastAsia="Times New Roman" w:hAnsi="Times New Roman"/>
          <w:sz w:val="24"/>
          <w:szCs w:val="24"/>
          <w:lang w:val="lt-LT"/>
        </w:rPr>
        <w:tab/>
      </w:r>
      <w:r w:rsidR="002D3A3C">
        <w:rPr>
          <w:rFonts w:ascii="Times New Roman" w:eastAsia="Times New Roman" w:hAnsi="Times New Roman"/>
          <w:sz w:val="24"/>
          <w:lang w:val="lt-LT"/>
        </w:rPr>
        <w:t xml:space="preserve">           </w:t>
      </w:r>
    </w:p>
    <w:p w:rsidR="002D3A3C" w:rsidRDefault="002D3A3C" w:rsidP="002D3A3C">
      <w:pPr>
        <w:spacing w:line="0" w:lineRule="atLeast"/>
        <w:ind w:right="-259"/>
        <w:rPr>
          <w:b/>
        </w:rPr>
      </w:pPr>
    </w:p>
    <w:p w:rsidR="002D3A3C" w:rsidRPr="0089086F" w:rsidRDefault="002D3A3C" w:rsidP="002D3A3C">
      <w:pPr>
        <w:spacing w:line="0" w:lineRule="atLeast"/>
        <w:ind w:right="-259"/>
        <w:jc w:val="center"/>
        <w:rPr>
          <w:b/>
        </w:rPr>
      </w:pPr>
      <w:r>
        <w:rPr>
          <w:b/>
        </w:rPr>
        <w:t>VIII</w:t>
      </w:r>
      <w:r w:rsidRPr="0089086F">
        <w:rPr>
          <w:b/>
        </w:rPr>
        <w:t xml:space="preserve"> SKYRIUS</w:t>
      </w:r>
    </w:p>
    <w:p w:rsidR="002D3A3C" w:rsidRDefault="002D3A3C" w:rsidP="002D3A3C">
      <w:pPr>
        <w:spacing w:line="0" w:lineRule="atLeast"/>
        <w:ind w:right="-259"/>
        <w:jc w:val="center"/>
        <w:rPr>
          <w:b/>
        </w:rPr>
      </w:pPr>
      <w:r w:rsidRPr="0089086F">
        <w:rPr>
          <w:b/>
        </w:rPr>
        <w:t>POVEIKIO DUOMENŲ APSAUGAI VERTINIMAS</w:t>
      </w:r>
    </w:p>
    <w:p w:rsidR="002D3A3C" w:rsidRPr="00E82452" w:rsidRDefault="002D3A3C" w:rsidP="002D3A3C">
      <w:pPr>
        <w:spacing w:line="0" w:lineRule="atLeast"/>
        <w:ind w:right="-259"/>
        <w:jc w:val="center"/>
        <w:rPr>
          <w:b/>
        </w:rPr>
      </w:pPr>
    </w:p>
    <w:p w:rsidR="002D3A3C" w:rsidRPr="00A37779" w:rsidRDefault="008141D2" w:rsidP="002D3A3C">
      <w:pPr>
        <w:jc w:val="both"/>
      </w:pPr>
      <w:r>
        <w:t xml:space="preserve">             3</w:t>
      </w:r>
      <w:r w:rsidR="002D3A3C">
        <w:t>3</w:t>
      </w:r>
      <w:r w:rsidR="002D3A3C" w:rsidRPr="00E85644">
        <w:t xml:space="preserve">. </w:t>
      </w:r>
      <w:r w:rsidR="00C277D6" w:rsidRPr="00C277D6">
        <w:t>Prienų meno mokykl</w:t>
      </w:r>
      <w:r w:rsidR="00C277D6">
        <w:t xml:space="preserve">os </w:t>
      </w:r>
      <w:r w:rsidR="002D3A3C">
        <w:t xml:space="preserve">direktoriaus įsakymu sudaryta komisija, remdamasi Valstybinės duomenų </w:t>
      </w:r>
      <w:r w:rsidR="002D3A3C" w:rsidRPr="00E85644">
        <w:t xml:space="preserve">apsaugos inspekcijos direktoriaus </w:t>
      </w:r>
      <w:r w:rsidR="002D3A3C" w:rsidRPr="00E85644">
        <w:rPr>
          <w:color w:val="000000"/>
        </w:rPr>
        <w:t xml:space="preserve">2019 m. </w:t>
      </w:r>
      <w:r w:rsidR="002D3A3C" w:rsidRPr="00E85644">
        <w:t xml:space="preserve">kovo 14 d. įsakymu </w:t>
      </w:r>
      <w:r w:rsidR="002D3A3C">
        <w:rPr>
          <w:color w:val="000000"/>
        </w:rPr>
        <w:t>Nr. 1T-35 (1.12.E) „</w:t>
      </w:r>
      <w:r w:rsidR="002D3A3C" w:rsidRPr="00E85644">
        <w:t>Dėl duomenų tvarkymo operacijų, kurioms taikomas reikalavimas atlikti poveikio duomenų apsaugai vertinimą, sąrašo patvirtinimo</w:t>
      </w:r>
      <w:r w:rsidR="002D3A3C">
        <w:t>“</w:t>
      </w:r>
      <w:r w:rsidR="002D3A3C" w:rsidRPr="00E85644">
        <w:t>, prieš prad</w:t>
      </w:r>
      <w:r w:rsidR="002D3A3C">
        <w:t>ė</w:t>
      </w:r>
      <w:r w:rsidR="002D3A3C" w:rsidRPr="00E85644">
        <w:t>dama vykdyti naują (-as) duomenų tvarkymo operaciją (-as) arba pasikeitus vykdomos operacijos pobūdžiui, mastui ir pan., privalo atlikti pove</w:t>
      </w:r>
      <w:r w:rsidR="002D3A3C">
        <w:t xml:space="preserve">ikio duomenų apsaugai vertinimą, </w:t>
      </w:r>
      <w:r w:rsidR="002D3A3C" w:rsidRPr="00E85644">
        <w:t>jei duomenų tvarkymas:</w:t>
      </w:r>
      <w:r w:rsidR="002D3A3C">
        <w:t xml:space="preserve"> </w:t>
      </w:r>
    </w:p>
    <w:p w:rsidR="002D3A3C" w:rsidRPr="0089086F" w:rsidRDefault="002D3A3C" w:rsidP="002D3A3C">
      <w:pPr>
        <w:spacing w:line="14" w:lineRule="exact"/>
      </w:pPr>
    </w:p>
    <w:p w:rsidR="002D3A3C" w:rsidRPr="0089086F" w:rsidRDefault="008141D2" w:rsidP="002D3A3C">
      <w:pPr>
        <w:tabs>
          <w:tab w:val="left" w:pos="1678"/>
        </w:tabs>
        <w:spacing w:line="235" w:lineRule="auto"/>
        <w:jc w:val="both"/>
      </w:pPr>
      <w:r>
        <w:t xml:space="preserve">             3</w:t>
      </w:r>
      <w:r w:rsidR="002D3A3C">
        <w:t>3</w:t>
      </w:r>
      <w:r w:rsidR="002D3A3C" w:rsidRPr="0089086F">
        <w:t>.1. keltų didelį pavojų duomenų subjektų teisėms ir laisvėms (pavyzdžiui, atvejai, kai duomenys būtų perduodami už Europos Sąjungos ribų ar būtų pradėti tvarkyti duomenys, kurie gauti juos sujungus su duomenimis iš kitų šaltinių, būtų pradėti naudoti nauji technologiniai sprendimai, pavyzdžiui, veido atpažinimo sistemos ir kt.);</w:t>
      </w:r>
    </w:p>
    <w:p w:rsidR="002D3A3C" w:rsidRPr="0089086F" w:rsidRDefault="002D3A3C" w:rsidP="002D3A3C">
      <w:pPr>
        <w:spacing w:line="13" w:lineRule="exact"/>
      </w:pPr>
    </w:p>
    <w:p w:rsidR="002D3A3C" w:rsidRPr="0089086F" w:rsidRDefault="008141D2" w:rsidP="002D3A3C">
      <w:pPr>
        <w:tabs>
          <w:tab w:val="left" w:pos="1736"/>
        </w:tabs>
        <w:spacing w:line="235" w:lineRule="auto"/>
        <w:jc w:val="both"/>
      </w:pPr>
      <w:r>
        <w:t xml:space="preserve">            3</w:t>
      </w:r>
      <w:r w:rsidR="002D3A3C">
        <w:t>3</w:t>
      </w:r>
      <w:r w:rsidR="002D3A3C" w:rsidRPr="0089086F">
        <w:t>.2. automatizuotai būtų tvarkomi asmeniniai aspektai, vykdomas profiliavimas ir priimami teisiniai ar kiti didelio poveikio (pavyzdžiui, kai duomenų tvarkymas gali lemti asmenų atskirtį arba diskriminaciją) sprendimai;</w:t>
      </w:r>
    </w:p>
    <w:p w:rsidR="002D3A3C" w:rsidRPr="0089086F" w:rsidRDefault="002D3A3C" w:rsidP="002D3A3C">
      <w:pPr>
        <w:spacing w:line="1" w:lineRule="exact"/>
      </w:pPr>
    </w:p>
    <w:p w:rsidR="002D3A3C" w:rsidRPr="0089086F" w:rsidRDefault="008141D2" w:rsidP="002D3A3C">
      <w:pPr>
        <w:tabs>
          <w:tab w:val="left" w:pos="1660"/>
        </w:tabs>
        <w:spacing w:line="0" w:lineRule="atLeast"/>
      </w:pPr>
      <w:r>
        <w:t xml:space="preserve">             3</w:t>
      </w:r>
      <w:r w:rsidR="002D3A3C">
        <w:t>3</w:t>
      </w:r>
      <w:r w:rsidR="002D3A3C" w:rsidRPr="0089086F">
        <w:t>.3. būtų pradėtas vykdyti sistemingas vaizdo stebėjimas dideliu mastu;</w:t>
      </w:r>
    </w:p>
    <w:p w:rsidR="002D3A3C" w:rsidRPr="0089086F" w:rsidRDefault="008141D2" w:rsidP="002D3A3C">
      <w:pPr>
        <w:tabs>
          <w:tab w:val="left" w:pos="1660"/>
        </w:tabs>
        <w:spacing w:line="0" w:lineRule="atLeast"/>
      </w:pPr>
      <w:r>
        <w:t xml:space="preserve">             3</w:t>
      </w:r>
      <w:r w:rsidR="002D3A3C">
        <w:t>3</w:t>
      </w:r>
      <w:r w:rsidR="002D3A3C" w:rsidRPr="0089086F">
        <w:t>.4. būtų pradėti tvarkyti ypatingi asmens duomenys dideliu mastu.</w:t>
      </w:r>
    </w:p>
    <w:p w:rsidR="002D3A3C" w:rsidRPr="0089086F" w:rsidRDefault="002D3A3C" w:rsidP="002D3A3C">
      <w:pPr>
        <w:spacing w:line="12" w:lineRule="exact"/>
      </w:pPr>
    </w:p>
    <w:p w:rsidR="002D3A3C" w:rsidRPr="0089086F" w:rsidRDefault="008141D2" w:rsidP="002D3A3C">
      <w:pPr>
        <w:tabs>
          <w:tab w:val="left" w:pos="1537"/>
        </w:tabs>
        <w:spacing w:line="232" w:lineRule="auto"/>
        <w:jc w:val="both"/>
      </w:pPr>
      <w:r>
        <w:t xml:space="preserve">            3</w:t>
      </w:r>
      <w:r w:rsidR="002D3A3C">
        <w:t>4</w:t>
      </w:r>
      <w:r w:rsidR="002D3A3C" w:rsidRPr="0089086F">
        <w:t xml:space="preserve">. Jei </w:t>
      </w:r>
      <w:r w:rsidR="00C277D6" w:rsidRPr="00C277D6">
        <w:t>Prienų meno mokykl</w:t>
      </w:r>
      <w:r w:rsidR="00C277D6">
        <w:t xml:space="preserve">a, atlikdama </w:t>
      </w:r>
      <w:r w:rsidR="002D3A3C" w:rsidRPr="0089086F">
        <w:t>poveikio duomenų apsaugai vertinimą, nustatytų, kad   duomenų subjektų teisėms ir laisvėms gali kilti didelis pavojus, ji privalo konsultuotis su Valstybine duomenų apsaugos inspekcija dėl tinkamų saugumo ir kitų priemonių įgyvendinimo.</w:t>
      </w:r>
    </w:p>
    <w:p w:rsidR="002D3A3C" w:rsidRPr="0089086F" w:rsidRDefault="002D3A3C" w:rsidP="002D3A3C">
      <w:pPr>
        <w:spacing w:line="2" w:lineRule="exact"/>
        <w:jc w:val="both"/>
      </w:pPr>
    </w:p>
    <w:p w:rsidR="002D3A3C" w:rsidRPr="008141D2" w:rsidRDefault="008141D2" w:rsidP="008141D2">
      <w:pPr>
        <w:tabs>
          <w:tab w:val="left" w:pos="1540"/>
        </w:tabs>
        <w:spacing w:line="0" w:lineRule="atLeast"/>
        <w:ind w:left="840"/>
        <w:jc w:val="both"/>
      </w:pPr>
      <w:r>
        <w:t xml:space="preserve">35.  </w:t>
      </w:r>
      <w:r w:rsidR="002D3A3C" w:rsidRPr="008141D2">
        <w:t>Atliekant poveikio duomenų apsaugai vertinimą,</w:t>
      </w:r>
      <w:r w:rsidR="00C277D6" w:rsidRPr="008141D2">
        <w:t xml:space="preserve"> Prienų meno mokykla</w:t>
      </w:r>
      <w:r w:rsidR="002D3A3C" w:rsidRPr="008141D2">
        <w:t xml:space="preserve"> </w:t>
      </w:r>
      <w:r w:rsidR="00C277D6" w:rsidRPr="008141D2">
        <w:t xml:space="preserve">privalo </w:t>
      </w:r>
      <w:r w:rsidR="002D3A3C" w:rsidRPr="008141D2">
        <w:t>nustatyti:</w:t>
      </w:r>
    </w:p>
    <w:p w:rsidR="002D3A3C" w:rsidRPr="00C77C3A" w:rsidRDefault="008141D2" w:rsidP="002D3A3C">
      <w:pPr>
        <w:tabs>
          <w:tab w:val="left" w:pos="1660"/>
        </w:tabs>
        <w:spacing w:line="0" w:lineRule="atLeast"/>
        <w:jc w:val="both"/>
      </w:pPr>
      <w:r>
        <w:t xml:space="preserve">              3</w:t>
      </w:r>
      <w:r w:rsidR="002D3A3C">
        <w:t>5.1.</w:t>
      </w:r>
      <w:r w:rsidR="002D3A3C" w:rsidRPr="00C77C3A">
        <w:t xml:space="preserve"> kokia (-ios) bus atliekama (-os) duomenų tvarkymo operacija (-os);</w:t>
      </w:r>
    </w:p>
    <w:p w:rsidR="002D3A3C" w:rsidRPr="0089086F" w:rsidRDefault="008141D2" w:rsidP="002D3A3C">
      <w:pPr>
        <w:tabs>
          <w:tab w:val="left" w:pos="1660"/>
        </w:tabs>
        <w:spacing w:line="0" w:lineRule="atLeast"/>
        <w:ind w:left="864"/>
        <w:jc w:val="both"/>
      </w:pPr>
      <w:r>
        <w:t>3</w:t>
      </w:r>
      <w:r w:rsidR="002D3A3C">
        <w:t xml:space="preserve">5.2. </w:t>
      </w:r>
      <w:r w:rsidR="002D3A3C" w:rsidRPr="0089086F">
        <w:t>kiek konkreti duomenų tvarkymo operacija yra reikalinga ir proporcinga;</w:t>
      </w:r>
      <w:r w:rsidR="002D3A3C">
        <w:tab/>
      </w:r>
      <w:r w:rsidR="002D3A3C">
        <w:tab/>
        <w:t xml:space="preserve">          </w:t>
      </w:r>
      <w:r>
        <w:t xml:space="preserve">    3</w:t>
      </w:r>
      <w:r w:rsidR="002D3A3C">
        <w:t>5</w:t>
      </w:r>
      <w:r w:rsidR="002D3A3C" w:rsidRPr="0089086F">
        <w:t>.3. koks gali būti poveikis duomenų subjektams;</w:t>
      </w:r>
    </w:p>
    <w:p w:rsidR="002D3A3C" w:rsidRPr="0089086F" w:rsidRDefault="008141D2" w:rsidP="002D3A3C">
      <w:pPr>
        <w:tabs>
          <w:tab w:val="left" w:pos="1680"/>
        </w:tabs>
        <w:spacing w:line="0" w:lineRule="atLeast"/>
        <w:jc w:val="both"/>
      </w:pPr>
      <w:r>
        <w:t xml:space="preserve">              3</w:t>
      </w:r>
      <w:r w:rsidR="002D3A3C">
        <w:t>5</w:t>
      </w:r>
      <w:r w:rsidR="002D3A3C" w:rsidRPr="0089086F">
        <w:t>.4. kokios yra galimos potencialių pavojų šalinimo, saugumo užtikrinimo priemonės.</w:t>
      </w:r>
    </w:p>
    <w:p w:rsidR="002D3A3C" w:rsidRPr="0089086F" w:rsidRDefault="002D3A3C" w:rsidP="002D3A3C">
      <w:pPr>
        <w:tabs>
          <w:tab w:val="left" w:pos="1537"/>
        </w:tabs>
        <w:spacing w:line="237" w:lineRule="auto"/>
        <w:jc w:val="both"/>
      </w:pPr>
      <w:r w:rsidRPr="0089086F">
        <w:t xml:space="preserve">           </w:t>
      </w:r>
      <w:r w:rsidR="008141D2">
        <w:t xml:space="preserve">   3</w:t>
      </w:r>
      <w:r>
        <w:t>6</w:t>
      </w:r>
      <w:r w:rsidRPr="0089086F">
        <w:t xml:space="preserve">. Poveikio duomenų apsaugai vertinimas gali būti atliekamas ir esamoms duomenų tvarkymo operacijoms (t. y. vykdomoms iki BDAR įsigaliojimo), jei tose operacijose atsirastų reikšmingų pokyčių, pavyzdžiui: būtų pradėtos naudoti naujos technologijos, duomenys būtų pradėti tvarkyti kitu tikslu nei iki tol, atsirastų naujos rizikos, susijusios su įvykdytomis kibernetinėmis atakomis, įsilaužimais į </w:t>
      </w:r>
      <w:r w:rsidR="00C277D6" w:rsidRPr="00C277D6">
        <w:t>Prienų meno mokykl</w:t>
      </w:r>
      <w:r w:rsidR="00C277D6">
        <w:t xml:space="preserve">os </w:t>
      </w:r>
      <w:r w:rsidRPr="0089086F">
        <w:t>sistemą, duomenys būtų pradėti teikti naujiems duomenų gavėjams, tvarkytojams už Europos Sąjungos ribų, kt.</w:t>
      </w:r>
    </w:p>
    <w:p w:rsidR="002D3A3C" w:rsidRPr="002C0303" w:rsidRDefault="002D3A3C" w:rsidP="002D3A3C">
      <w:pPr>
        <w:autoSpaceDE w:val="0"/>
        <w:autoSpaceDN w:val="0"/>
        <w:adjustRightInd w:val="0"/>
        <w:ind w:left="142"/>
        <w:jc w:val="both"/>
      </w:pPr>
    </w:p>
    <w:bookmarkEnd w:id="8"/>
    <w:p w:rsidR="002D3A3C" w:rsidRDefault="002D3A3C" w:rsidP="002D3A3C">
      <w:pPr>
        <w:spacing w:line="0" w:lineRule="atLeast"/>
        <w:ind w:left="4700" w:hanging="4700"/>
        <w:jc w:val="center"/>
        <w:rPr>
          <w:b/>
        </w:rPr>
      </w:pPr>
      <w:r>
        <w:rPr>
          <w:b/>
        </w:rPr>
        <w:lastRenderedPageBreak/>
        <w:t>IX</w:t>
      </w:r>
      <w:r w:rsidRPr="0089086F">
        <w:rPr>
          <w:b/>
        </w:rPr>
        <w:t xml:space="preserve"> SKYRIUS</w:t>
      </w:r>
    </w:p>
    <w:p w:rsidR="002D3A3C" w:rsidRPr="002C0303" w:rsidRDefault="002D3A3C" w:rsidP="002D3A3C">
      <w:pPr>
        <w:rPr>
          <w:b/>
          <w:lang w:eastAsia="lt-LT"/>
        </w:rPr>
      </w:pPr>
      <w:bookmarkStart w:id="10" w:name="_Hlk521681208"/>
      <w:r>
        <w:t xml:space="preserve">                     </w:t>
      </w:r>
      <w:r w:rsidRPr="002C0303">
        <w:rPr>
          <w:b/>
          <w:lang w:eastAsia="lt-LT"/>
        </w:rPr>
        <w:t xml:space="preserve">DUOMENŲ SUBJEKTO TEISĖS </w:t>
      </w:r>
      <w:r>
        <w:rPr>
          <w:b/>
          <w:lang w:eastAsia="lt-LT"/>
        </w:rPr>
        <w:t>IR JŲ ĮGYVENDINIMO TVARKA</w:t>
      </w:r>
    </w:p>
    <w:p w:rsidR="002D3A3C" w:rsidRPr="002C0303" w:rsidRDefault="002D3A3C" w:rsidP="002D3A3C">
      <w:pPr>
        <w:autoSpaceDE w:val="0"/>
        <w:autoSpaceDN w:val="0"/>
        <w:adjustRightInd w:val="0"/>
        <w:jc w:val="both"/>
      </w:pPr>
    </w:p>
    <w:p w:rsidR="002D3A3C" w:rsidRPr="002C0303" w:rsidRDefault="008141D2" w:rsidP="008141D2">
      <w:pPr>
        <w:autoSpaceDE w:val="0"/>
        <w:autoSpaceDN w:val="0"/>
        <w:adjustRightInd w:val="0"/>
        <w:ind w:left="709"/>
        <w:jc w:val="both"/>
      </w:pPr>
      <w:r>
        <w:t xml:space="preserve">37.   </w:t>
      </w:r>
      <w:r w:rsidR="002D3A3C" w:rsidRPr="002C0303">
        <w:t>Duomenų subj</w:t>
      </w:r>
      <w:r w:rsidR="003922A9">
        <w:t>ektas, kurio duomenys tvarkomi d</w:t>
      </w:r>
      <w:r w:rsidR="002D3A3C" w:rsidRPr="002C0303">
        <w:t>uomenų valdytojo veikloje, turi šias teises:</w:t>
      </w:r>
    </w:p>
    <w:p w:rsidR="008141D2" w:rsidRPr="008141D2" w:rsidRDefault="002D3A3C" w:rsidP="008141D2">
      <w:pPr>
        <w:pStyle w:val="ListParagraph"/>
        <w:numPr>
          <w:ilvl w:val="1"/>
          <w:numId w:val="5"/>
        </w:numPr>
        <w:autoSpaceDE w:val="0"/>
        <w:autoSpaceDN w:val="0"/>
        <w:adjustRightInd w:val="0"/>
        <w:spacing w:line="240" w:lineRule="auto"/>
        <w:ind w:left="142" w:firstLine="567"/>
        <w:jc w:val="both"/>
        <w:rPr>
          <w:rFonts w:ascii="Times New Roman" w:hAnsi="Times New Roman"/>
          <w:sz w:val="24"/>
          <w:szCs w:val="24"/>
        </w:rPr>
      </w:pPr>
      <w:r w:rsidRPr="008141D2">
        <w:rPr>
          <w:rFonts w:ascii="Times New Roman" w:hAnsi="Times New Roman"/>
          <w:sz w:val="24"/>
          <w:szCs w:val="24"/>
        </w:rPr>
        <w:t>žinoti (būti informuotas) apie savo duomenų tvarkymą (teisė žinoti)</w:t>
      </w:r>
      <w:r w:rsidR="008141D2" w:rsidRPr="008141D2">
        <w:rPr>
          <w:rFonts w:ascii="Times New Roman" w:hAnsi="Times New Roman"/>
          <w:sz w:val="24"/>
          <w:szCs w:val="24"/>
        </w:rPr>
        <w:t>;</w:t>
      </w:r>
    </w:p>
    <w:p w:rsidR="002D3A3C" w:rsidRPr="008141D2" w:rsidRDefault="002D3A3C" w:rsidP="008141D2">
      <w:pPr>
        <w:pStyle w:val="ListParagraph"/>
        <w:numPr>
          <w:ilvl w:val="1"/>
          <w:numId w:val="5"/>
        </w:numPr>
        <w:autoSpaceDE w:val="0"/>
        <w:autoSpaceDN w:val="0"/>
        <w:adjustRightInd w:val="0"/>
        <w:spacing w:line="240" w:lineRule="auto"/>
        <w:ind w:left="142" w:firstLine="567"/>
        <w:jc w:val="both"/>
        <w:rPr>
          <w:rFonts w:ascii="Times New Roman" w:hAnsi="Times New Roman"/>
          <w:sz w:val="24"/>
          <w:szCs w:val="24"/>
        </w:rPr>
      </w:pPr>
      <w:r w:rsidRPr="008141D2">
        <w:rPr>
          <w:rFonts w:ascii="Times New Roman" w:hAnsi="Times New Roman"/>
          <w:sz w:val="24"/>
          <w:szCs w:val="24"/>
        </w:rPr>
        <w:t>susipažinti su savo duomenimis ir kaip jie yra tvarkomi (teisė susipažinti);</w:t>
      </w:r>
    </w:p>
    <w:p w:rsidR="002D3A3C" w:rsidRPr="002C0303" w:rsidRDefault="002D3A3C" w:rsidP="008141D2">
      <w:pPr>
        <w:numPr>
          <w:ilvl w:val="1"/>
          <w:numId w:val="5"/>
        </w:numPr>
        <w:autoSpaceDE w:val="0"/>
        <w:autoSpaceDN w:val="0"/>
        <w:adjustRightInd w:val="0"/>
        <w:ind w:left="142" w:firstLine="567"/>
        <w:jc w:val="both"/>
      </w:pPr>
      <w:r w:rsidRPr="002C0303">
        <w:t>reikalauti ištaisyti arba, atsižvelgiant į asmens duomenų tvarkymo tikslus, papildyti asmens neišsamius asmens duomenis (teisė ištaisyti);</w:t>
      </w:r>
    </w:p>
    <w:p w:rsidR="002D3A3C" w:rsidRPr="002C0303" w:rsidRDefault="002D3A3C" w:rsidP="008141D2">
      <w:pPr>
        <w:numPr>
          <w:ilvl w:val="1"/>
          <w:numId w:val="5"/>
        </w:numPr>
        <w:autoSpaceDE w:val="0"/>
        <w:autoSpaceDN w:val="0"/>
        <w:adjustRightInd w:val="0"/>
        <w:ind w:left="142" w:firstLine="567"/>
        <w:jc w:val="both"/>
      </w:pPr>
      <w:r w:rsidRPr="002C0303">
        <w:t>savo duomenis sunaikinti arba sustabdyti savo duomenų tvarkymo veiksmus (išskyrus saugojimą) (teisė sunaikinti ir teisė „būti pamirštam“);</w:t>
      </w:r>
    </w:p>
    <w:p w:rsidR="002D3A3C" w:rsidRPr="002C0303" w:rsidRDefault="002D3A3C" w:rsidP="008141D2">
      <w:pPr>
        <w:numPr>
          <w:ilvl w:val="1"/>
          <w:numId w:val="5"/>
        </w:numPr>
        <w:autoSpaceDE w:val="0"/>
        <w:autoSpaceDN w:val="0"/>
        <w:adjustRightInd w:val="0"/>
        <w:ind w:left="142" w:firstLine="567"/>
        <w:jc w:val="both"/>
      </w:pPr>
      <w:r w:rsidRPr="002C0303">
        <w:t>tur</w:t>
      </w:r>
      <w:r w:rsidR="003922A9">
        <w:t>i teisę reikalauti, kad asmens d</w:t>
      </w:r>
      <w:r w:rsidRPr="002C0303">
        <w:t>uomenų valdytojas apribotų asmens duomenų tvarkymą esant vienai iš teisėtų priežasčių (teisė apriboti);</w:t>
      </w:r>
    </w:p>
    <w:p w:rsidR="002D3A3C" w:rsidRPr="002C0303" w:rsidRDefault="002D3A3C" w:rsidP="008141D2">
      <w:pPr>
        <w:numPr>
          <w:ilvl w:val="1"/>
          <w:numId w:val="5"/>
        </w:numPr>
        <w:autoSpaceDE w:val="0"/>
        <w:autoSpaceDN w:val="0"/>
        <w:adjustRightInd w:val="0"/>
        <w:ind w:left="142" w:firstLine="567"/>
        <w:jc w:val="both"/>
      </w:pPr>
      <w:r w:rsidRPr="002C0303">
        <w:t>teisę į duomenų perkėlimą (teisė perkelti);</w:t>
      </w:r>
    </w:p>
    <w:p w:rsidR="002D3A3C" w:rsidRPr="002C0303" w:rsidRDefault="002D3A3C" w:rsidP="008141D2">
      <w:pPr>
        <w:numPr>
          <w:ilvl w:val="1"/>
          <w:numId w:val="5"/>
        </w:numPr>
        <w:autoSpaceDE w:val="0"/>
        <w:autoSpaceDN w:val="0"/>
        <w:adjustRightInd w:val="0"/>
        <w:ind w:left="142" w:firstLine="567"/>
        <w:jc w:val="both"/>
      </w:pPr>
      <w:r w:rsidRPr="002C0303">
        <w:t>nesutikti, kad būtų tvarkomi asmens duomenys, kai šie duomenys tvarkomi ar ketinami tvarkyti tiesioginės rinkodaros tikslais, įskaitant profiliavimą, kiek jis susijęs su tokia tiesiogine rinkodara;</w:t>
      </w:r>
    </w:p>
    <w:p w:rsidR="002D3A3C" w:rsidRPr="002C0303" w:rsidRDefault="002D3A3C" w:rsidP="008141D2">
      <w:pPr>
        <w:numPr>
          <w:ilvl w:val="1"/>
          <w:numId w:val="5"/>
        </w:numPr>
        <w:autoSpaceDE w:val="0"/>
        <w:autoSpaceDN w:val="0"/>
        <w:adjustRightInd w:val="0"/>
        <w:ind w:left="142" w:firstLine="567"/>
        <w:jc w:val="both"/>
      </w:pPr>
      <w:r w:rsidRPr="002C0303">
        <w:t>pateikti skundą Lietuvos Respublikos Valstybinei duomenų apsaugos inspekcijai.</w:t>
      </w:r>
    </w:p>
    <w:p w:rsidR="008141D2" w:rsidRDefault="002D3A3C" w:rsidP="008141D2">
      <w:pPr>
        <w:numPr>
          <w:ilvl w:val="0"/>
          <w:numId w:val="5"/>
        </w:numPr>
        <w:autoSpaceDE w:val="0"/>
        <w:autoSpaceDN w:val="0"/>
        <w:adjustRightInd w:val="0"/>
        <w:ind w:left="142" w:firstLine="567"/>
        <w:jc w:val="both"/>
      </w:pPr>
      <w:r w:rsidRPr="002C0303">
        <w:t xml:space="preserve">Informacija apie </w:t>
      </w:r>
      <w:r w:rsidR="00C277D6" w:rsidRPr="00C277D6">
        <w:t>Prienų meno mokykl</w:t>
      </w:r>
      <w:r w:rsidR="00C277D6">
        <w:t xml:space="preserve">oje </w:t>
      </w:r>
      <w:r w:rsidRPr="002C0303">
        <w:t xml:space="preserve">atliekamą duomenų subjekto asmens duomenų tvarkymą </w:t>
      </w:r>
      <w:r w:rsidRPr="0014574A">
        <w:t xml:space="preserve">pateikiama </w:t>
      </w:r>
      <w:bookmarkStart w:id="11" w:name="_Hlk521665542"/>
      <w:r w:rsidRPr="0014574A">
        <w:t>viešai skelbiamoje</w:t>
      </w:r>
      <w:r w:rsidR="00C277D6" w:rsidRPr="0014574A">
        <w:t xml:space="preserve"> Prienų meno mokyklos </w:t>
      </w:r>
      <w:r w:rsidRPr="0014574A">
        <w:t>privatumo politikoje,</w:t>
      </w:r>
      <w:r w:rsidRPr="002C0303">
        <w:t xml:space="preserve"> šiose Taisyklėse, Mokinių </w:t>
      </w:r>
      <w:r>
        <w:t xml:space="preserve">ir jų tėvų ( kitų įstatyminių atstovų) </w:t>
      </w:r>
      <w:r w:rsidRPr="002C0303">
        <w:t>asmens duomenų tvarkymo taisyklėse</w:t>
      </w:r>
      <w:bookmarkEnd w:id="11"/>
      <w:r w:rsidR="004807B6">
        <w:t>.</w:t>
      </w:r>
    </w:p>
    <w:p w:rsidR="002D3A3C" w:rsidRPr="002C0303" w:rsidRDefault="002D3A3C" w:rsidP="008141D2">
      <w:pPr>
        <w:numPr>
          <w:ilvl w:val="0"/>
          <w:numId w:val="5"/>
        </w:numPr>
        <w:autoSpaceDE w:val="0"/>
        <w:autoSpaceDN w:val="0"/>
        <w:adjustRightInd w:val="0"/>
        <w:ind w:left="142" w:firstLine="567"/>
        <w:jc w:val="both"/>
      </w:pPr>
      <w:r>
        <w:t xml:space="preserve"> </w:t>
      </w:r>
      <w:r w:rsidRPr="002C0303">
        <w:t>Duomenų valdytojas esant duomenų subjekto prašymui įgyvendinti teisę susipažinti su savo asmens duomenimis pagal Reglamento 16 straipsnį, turi pateikti:</w:t>
      </w:r>
    </w:p>
    <w:p w:rsidR="002D3A3C" w:rsidRPr="002C0303" w:rsidRDefault="002D3A3C" w:rsidP="008141D2">
      <w:pPr>
        <w:numPr>
          <w:ilvl w:val="1"/>
          <w:numId w:val="5"/>
        </w:numPr>
        <w:autoSpaceDE w:val="0"/>
        <w:autoSpaceDN w:val="0"/>
        <w:adjustRightInd w:val="0"/>
        <w:ind w:left="142" w:firstLine="567"/>
        <w:jc w:val="both"/>
      </w:pPr>
      <w:r w:rsidRPr="002C0303">
        <w:t>informaciją, ar duomenų subjekto asmens duomenys tvarkomi ar ne;</w:t>
      </w:r>
    </w:p>
    <w:p w:rsidR="002D3A3C" w:rsidRPr="002C0303" w:rsidRDefault="002D3A3C" w:rsidP="008141D2">
      <w:pPr>
        <w:numPr>
          <w:ilvl w:val="1"/>
          <w:numId w:val="5"/>
        </w:numPr>
        <w:autoSpaceDE w:val="0"/>
        <w:autoSpaceDN w:val="0"/>
        <w:adjustRightInd w:val="0"/>
        <w:ind w:left="142" w:firstLine="567"/>
        <w:jc w:val="both"/>
      </w:pPr>
      <w:r w:rsidRPr="002C0303">
        <w:t>jeigu duomenų subjekto asmens duomenys tvarkomi, su asmens duomenų tvarkymu susijusią informaciją, numatytą Reglamento 15 straipsnio 1 ir 2 dalyse;</w:t>
      </w:r>
    </w:p>
    <w:p w:rsidR="002D3A3C" w:rsidRPr="002C0303" w:rsidRDefault="002D3A3C" w:rsidP="008141D2">
      <w:pPr>
        <w:numPr>
          <w:ilvl w:val="1"/>
          <w:numId w:val="5"/>
        </w:numPr>
        <w:autoSpaceDE w:val="0"/>
        <w:autoSpaceDN w:val="0"/>
        <w:adjustRightInd w:val="0"/>
        <w:ind w:left="142" w:firstLine="567"/>
        <w:jc w:val="both"/>
      </w:pPr>
      <w:r w:rsidRPr="002C0303">
        <w:t>tvarkomų asmens duomenų kopiją.</w:t>
      </w:r>
    </w:p>
    <w:p w:rsidR="002D3A3C" w:rsidRPr="002C0303" w:rsidRDefault="002D3A3C" w:rsidP="008141D2">
      <w:pPr>
        <w:numPr>
          <w:ilvl w:val="0"/>
          <w:numId w:val="5"/>
        </w:numPr>
        <w:autoSpaceDE w:val="0"/>
        <w:autoSpaceDN w:val="0"/>
        <w:adjustRightInd w:val="0"/>
        <w:ind w:left="142" w:firstLine="567"/>
        <w:jc w:val="both"/>
      </w:pPr>
      <w:r w:rsidRPr="002C0303">
        <w:t>Duomenų subjektas, vadovaudamasis Reglamento 16 straipsniu, turi teisę reikalauti, kad bet kokie jo tvarkomi netikslūs asmens duomenys būtų ištaisyti, o neišsamūs papildyti.</w:t>
      </w:r>
    </w:p>
    <w:p w:rsidR="002D3A3C" w:rsidRPr="002C0303" w:rsidRDefault="002D3A3C" w:rsidP="008141D2">
      <w:pPr>
        <w:numPr>
          <w:ilvl w:val="0"/>
          <w:numId w:val="5"/>
        </w:numPr>
        <w:autoSpaceDE w:val="0"/>
        <w:autoSpaceDN w:val="0"/>
        <w:adjustRightInd w:val="0"/>
        <w:ind w:left="142" w:firstLine="567"/>
        <w:jc w:val="both"/>
      </w:pPr>
      <w:r w:rsidRPr="002C0303">
        <w:t>Siekiant įsitikinti, kad tvarkomi duomenų subjekto asmens duomen</w:t>
      </w:r>
      <w:r w:rsidR="003922A9">
        <w:t>ys yra netikslūs ar neišsamūs, d</w:t>
      </w:r>
      <w:r w:rsidRPr="002C0303">
        <w:t>uomenų valdytojas gali duomenų subjekto paprašyti pateikti tai patvirtinančius įrodymus.</w:t>
      </w:r>
    </w:p>
    <w:p w:rsidR="002D3A3C" w:rsidRPr="002C0303" w:rsidRDefault="002D3A3C" w:rsidP="008141D2">
      <w:pPr>
        <w:numPr>
          <w:ilvl w:val="0"/>
          <w:numId w:val="5"/>
        </w:numPr>
        <w:autoSpaceDE w:val="0"/>
        <w:autoSpaceDN w:val="0"/>
        <w:adjustRightInd w:val="0"/>
        <w:ind w:left="142" w:firstLine="567"/>
        <w:jc w:val="both"/>
      </w:pPr>
      <w:r w:rsidRPr="002C0303">
        <w:t>Jeigu duomenų subjekto asmens duomenys (ištaisyti pagal duomenų subjekto prašymą) b</w:t>
      </w:r>
      <w:r w:rsidR="003922A9">
        <w:t>uvo perduoti duomenų gavėjams, d</w:t>
      </w:r>
      <w:r w:rsidRPr="002C0303">
        <w:t>uomenų valdytojas šiuos duomenų gavėjus apie tai informuoja, nebent tai būtų neįmanoma ar pareikalautų neproporcingų pastangų. Duomenų subjektas turi teisę prašyti, kad jam būtų pateikta informacija apie tokius duomenų gavėjus.</w:t>
      </w:r>
    </w:p>
    <w:p w:rsidR="002D3A3C" w:rsidRPr="002C0303" w:rsidRDefault="002D3A3C" w:rsidP="008141D2">
      <w:pPr>
        <w:numPr>
          <w:ilvl w:val="0"/>
          <w:numId w:val="5"/>
        </w:numPr>
        <w:autoSpaceDE w:val="0"/>
        <w:autoSpaceDN w:val="0"/>
        <w:adjustRightInd w:val="0"/>
        <w:ind w:left="142" w:firstLine="567"/>
        <w:jc w:val="both"/>
      </w:pPr>
      <w:r w:rsidRPr="002C0303">
        <w:t>Duomenų subjekto teisė ištrinti jo asmens duomenis („teisė būti pamirštam“) įgyvendinama Reglamento 17 straipsnyje numatytais atvejais tik dėl šių asmens duomenų, tvarkomų žemiau nurodytais tikslais:</w:t>
      </w:r>
    </w:p>
    <w:p w:rsidR="002D3A3C" w:rsidRPr="008D094C" w:rsidRDefault="002D3A3C" w:rsidP="008141D2">
      <w:pPr>
        <w:numPr>
          <w:ilvl w:val="1"/>
          <w:numId w:val="5"/>
        </w:numPr>
        <w:autoSpaceDE w:val="0"/>
        <w:autoSpaceDN w:val="0"/>
        <w:adjustRightInd w:val="0"/>
        <w:ind w:left="142" w:firstLine="567"/>
        <w:jc w:val="both"/>
      </w:pPr>
      <w:bookmarkStart w:id="12" w:name="_Hlk521664951"/>
      <w:r w:rsidRPr="008D094C">
        <w:t xml:space="preserve">bendruomenės ir visuomenės informavimo apie įstaigos veiklą ir bendruomenės narių pasiekimus tikslas </w:t>
      </w:r>
      <w:r w:rsidR="003922A9" w:rsidRPr="008D094C">
        <w:t>– kai d</w:t>
      </w:r>
      <w:r w:rsidRPr="008D094C">
        <w:t xml:space="preserve">uomenų subjektas pageidauja, kad įstaiga nebetvarkytų ir ištrintų informaciją apie jo kūrybinius darbus ar  pasiekimus, nuotraukas ar vaizdo medžiagą. </w:t>
      </w:r>
    </w:p>
    <w:bookmarkEnd w:id="12"/>
    <w:p w:rsidR="002D3A3C" w:rsidRPr="002C0303" w:rsidRDefault="002D3A3C" w:rsidP="008141D2">
      <w:pPr>
        <w:numPr>
          <w:ilvl w:val="0"/>
          <w:numId w:val="5"/>
        </w:numPr>
        <w:autoSpaceDE w:val="0"/>
        <w:autoSpaceDN w:val="0"/>
        <w:adjustRightInd w:val="0"/>
        <w:ind w:left="142" w:firstLine="567"/>
        <w:jc w:val="both"/>
      </w:pPr>
      <w:r w:rsidRPr="007C7347">
        <w:t>Duomenų subjekto teisė reikalauti ištrinti asmens duomenis („teisė būti</w:t>
      </w:r>
      <w:r w:rsidRPr="002C0303">
        <w:t xml:space="preserve"> pamirštam“) gali būti neįgyvendinta Reglamento 17 straipsnio 3 dalyje numatytais atvejais.</w:t>
      </w:r>
    </w:p>
    <w:p w:rsidR="002D3A3C" w:rsidRPr="002C0303" w:rsidRDefault="002D3A3C" w:rsidP="008141D2">
      <w:pPr>
        <w:numPr>
          <w:ilvl w:val="0"/>
          <w:numId w:val="5"/>
        </w:numPr>
        <w:autoSpaceDE w:val="0"/>
        <w:autoSpaceDN w:val="0"/>
        <w:adjustRightInd w:val="0"/>
        <w:ind w:left="142" w:firstLine="567"/>
        <w:jc w:val="both"/>
      </w:pPr>
      <w:r w:rsidRPr="002C0303">
        <w:t>Jeigu duomenų subjekto asmens duomenys (ištrinti pagal duomenų subjekto prašymą) b</w:t>
      </w:r>
      <w:r w:rsidR="003922A9">
        <w:t>uvo perduoti duomenų gavėjams, d</w:t>
      </w:r>
      <w:r w:rsidRPr="002C0303">
        <w:t>uomenų valdytojas šiuos duomenų gavėjus apie tai informuoja, nebent tai būtų neįmanoma ar pareikalautų neproporcingų pastangų. Duomenų subjektas turi teisę prašyti, kad jam būtų pateikta informacija apie tokius duomenų gavėjus.</w:t>
      </w:r>
    </w:p>
    <w:p w:rsidR="002D3A3C" w:rsidRPr="002C0303" w:rsidRDefault="002D3A3C" w:rsidP="008141D2">
      <w:pPr>
        <w:numPr>
          <w:ilvl w:val="0"/>
          <w:numId w:val="5"/>
        </w:numPr>
        <w:autoSpaceDE w:val="0"/>
        <w:autoSpaceDN w:val="0"/>
        <w:adjustRightInd w:val="0"/>
        <w:ind w:left="142" w:firstLine="567"/>
        <w:jc w:val="both"/>
      </w:pPr>
      <w:r w:rsidRPr="002C0303">
        <w:t>Reglamento 18 straipsni</w:t>
      </w:r>
      <w:r w:rsidR="003922A9">
        <w:t>o 1 dalyje numatytais atvejais d</w:t>
      </w:r>
      <w:r w:rsidRPr="002C0303">
        <w:t>uomenų valdytojas privalo įgyvendinti duomenų subjekto teisę apriboti jo asmens duomenų tvarkymą.</w:t>
      </w:r>
    </w:p>
    <w:p w:rsidR="002D3A3C" w:rsidRPr="002C0303" w:rsidRDefault="002D3A3C" w:rsidP="008141D2">
      <w:pPr>
        <w:numPr>
          <w:ilvl w:val="0"/>
          <w:numId w:val="5"/>
        </w:numPr>
        <w:autoSpaceDE w:val="0"/>
        <w:autoSpaceDN w:val="0"/>
        <w:adjustRightInd w:val="0"/>
        <w:ind w:left="142" w:firstLine="567"/>
        <w:jc w:val="both"/>
      </w:pPr>
      <w:r w:rsidRPr="002C0303">
        <w:lastRenderedPageBreak/>
        <w:t>Asmens duomenys, kurių tvarkymas apribotas, yra saugomi, o prieš tokio apribojimo panaikinimą duomenų subjektas telefonu, tiesiogiai žodžiu ar elektroninių ryšių priemonėmis yra informuojamas.</w:t>
      </w:r>
    </w:p>
    <w:p w:rsidR="002D3A3C" w:rsidRPr="002C0303" w:rsidRDefault="002D3A3C" w:rsidP="008141D2">
      <w:pPr>
        <w:numPr>
          <w:ilvl w:val="0"/>
          <w:numId w:val="5"/>
        </w:numPr>
        <w:autoSpaceDE w:val="0"/>
        <w:autoSpaceDN w:val="0"/>
        <w:adjustRightInd w:val="0"/>
        <w:ind w:left="142" w:firstLine="567"/>
        <w:jc w:val="both"/>
      </w:pPr>
      <w:r w:rsidRPr="002C0303">
        <w:t>Jeigu duomenų subjekto asmens duomenys (kurių tvarkymas apribotas pagal duomenų subjekto prašymą) buvo perduoti duomenų ga</w:t>
      </w:r>
      <w:r w:rsidR="003922A9">
        <w:t>vėjams, d</w:t>
      </w:r>
      <w:r w:rsidRPr="002C0303">
        <w:t>uomenų valdytojas šiuos duomenų gavėjus apie tai informuoja, nebent tai būtų neįmanoma ar pareikalautų neproporcingų pastangų. Duomenų subjektas turi teisę prašyti, kad jam būtų pateikta informacija apie tokius duomenų gavėjus.</w:t>
      </w:r>
    </w:p>
    <w:p w:rsidR="002D3A3C" w:rsidRDefault="002D3A3C" w:rsidP="008141D2">
      <w:pPr>
        <w:numPr>
          <w:ilvl w:val="0"/>
          <w:numId w:val="5"/>
        </w:numPr>
        <w:autoSpaceDE w:val="0"/>
        <w:autoSpaceDN w:val="0"/>
        <w:adjustRightInd w:val="0"/>
        <w:ind w:left="142" w:firstLine="567"/>
        <w:jc w:val="both"/>
      </w:pPr>
      <w:r w:rsidRPr="002C0303">
        <w:t xml:space="preserve">Duomenų subjekto teisę į duomenų perkeliamumą, numatytą </w:t>
      </w:r>
      <w:r w:rsidRPr="002C0303">
        <w:rPr>
          <w:color w:val="000000"/>
        </w:rPr>
        <w:t>Reglamento 20 straipsnyje,</w:t>
      </w:r>
      <w:r w:rsidRPr="002C0303">
        <w:t xml:space="preserve"> gali būti įgyvendin</w:t>
      </w:r>
      <w:r w:rsidR="003922A9">
        <w:t>ta tada, kai duomenys tvarkomi d</w:t>
      </w:r>
      <w:r w:rsidRPr="002C0303">
        <w:t>uomenų subjekto sutikimo pagrindu arba vyk</w:t>
      </w:r>
      <w:r w:rsidR="003922A9">
        <w:t>dant sutartį, kurios šalis yra d</w:t>
      </w:r>
      <w:r w:rsidRPr="002C0303">
        <w:t>uomenų subjektas, ir tik tada, kai duomenys tvarkomi automatizuotomis priemonėmis. Duomenų subjekto teisė į duomenų perkeliamumą negali daryti neigiamo poveikio kitų teisėms ir laisvėms.</w:t>
      </w:r>
    </w:p>
    <w:p w:rsidR="002D3A3C" w:rsidRDefault="003922A9" w:rsidP="008141D2">
      <w:pPr>
        <w:numPr>
          <w:ilvl w:val="0"/>
          <w:numId w:val="5"/>
        </w:numPr>
        <w:autoSpaceDE w:val="0"/>
        <w:autoSpaceDN w:val="0"/>
        <w:adjustRightInd w:val="0"/>
        <w:ind w:left="0" w:firstLine="709"/>
        <w:jc w:val="both"/>
      </w:pPr>
      <w:r>
        <w:t>Jeigu d</w:t>
      </w:r>
      <w:r w:rsidR="002D3A3C" w:rsidRPr="002C0303">
        <w:t>uomenų subjektas pageidauja gauti ir/ar persiųsti kitam duomenų valdytojui savo asmens duom</w:t>
      </w:r>
      <w:r>
        <w:t>enis, kuriuos jis pats pateikė d</w:t>
      </w:r>
      <w:r w:rsidR="002D3A3C" w:rsidRPr="002C0303">
        <w:t>uomenų</w:t>
      </w:r>
      <w:r>
        <w:t xml:space="preserve"> valdytojui, prašyme d</w:t>
      </w:r>
      <w:r w:rsidR="002D3A3C" w:rsidRPr="002C0303">
        <w:t xml:space="preserve">uomenų valdytojui jis turi nurodyti, kokius jo asmens duomenis ir kokiam duomenų valdytojui pageidauja perkelti. </w:t>
      </w:r>
    </w:p>
    <w:p w:rsidR="002D3A3C" w:rsidRDefault="003922A9" w:rsidP="008141D2">
      <w:pPr>
        <w:numPr>
          <w:ilvl w:val="0"/>
          <w:numId w:val="5"/>
        </w:numPr>
        <w:autoSpaceDE w:val="0"/>
        <w:autoSpaceDN w:val="0"/>
        <w:adjustRightInd w:val="0"/>
        <w:ind w:left="0" w:firstLine="709"/>
        <w:jc w:val="both"/>
      </w:pPr>
      <w:r>
        <w:t>Jei tai techniškai įmanoma, duomenų valdytojas d</w:t>
      </w:r>
      <w:r w:rsidR="002D3A3C" w:rsidRPr="002C0303">
        <w:t>uomenų subjektui ir/ar kitam duomenų</w:t>
      </w:r>
      <w:r>
        <w:t xml:space="preserve"> valdytojui prašymą pateikusio d</w:t>
      </w:r>
      <w:r w:rsidR="002D3A3C" w:rsidRPr="002C0303">
        <w:t xml:space="preserve">uomenų subjekto asmens duomenis susistemintu, įprastai naudojamu ir kompiuterio skaitomu formatu (duomenys gali būti pateikiami internetu arba įrašyti į CD, DVD ar kitą duomenų laikmeną). </w:t>
      </w:r>
    </w:p>
    <w:p w:rsidR="002D3A3C" w:rsidRDefault="002D3A3C" w:rsidP="008141D2">
      <w:pPr>
        <w:numPr>
          <w:ilvl w:val="0"/>
          <w:numId w:val="5"/>
        </w:numPr>
        <w:autoSpaceDE w:val="0"/>
        <w:autoSpaceDN w:val="0"/>
        <w:adjustRightInd w:val="0"/>
        <w:ind w:left="0" w:firstLine="709"/>
        <w:jc w:val="both"/>
      </w:pPr>
      <w:r w:rsidRPr="002C0303">
        <w:t>Pagal duomenų subjekto prašymą perkelti jo asmens duomenys nėra automatiškai ištrinami. Jeigu duomenų subjektas to pageidauja, turi kreiptis į duomenų valdytoją dėl teisės reikalauti ištrinti duomenis („teisės būti pamirštam“) įgyvendinimo.</w:t>
      </w:r>
    </w:p>
    <w:p w:rsidR="002D3A3C" w:rsidRPr="00916A01" w:rsidRDefault="002D3A3C" w:rsidP="008141D2">
      <w:pPr>
        <w:numPr>
          <w:ilvl w:val="0"/>
          <w:numId w:val="5"/>
        </w:numPr>
        <w:autoSpaceDE w:val="0"/>
        <w:autoSpaceDN w:val="0"/>
        <w:adjustRightInd w:val="0"/>
        <w:ind w:left="0" w:firstLine="709"/>
        <w:jc w:val="both"/>
      </w:pPr>
      <w:r w:rsidRPr="002C0303">
        <w:t xml:space="preserve">Duomenų subjektas, vadovaudamasis </w:t>
      </w:r>
      <w:r w:rsidRPr="00DD2A2E">
        <w:rPr>
          <w:color w:val="000000"/>
        </w:rPr>
        <w:t>Reglamento 21 straipsniu,</w:t>
      </w:r>
      <w:r w:rsidRPr="002C0303">
        <w:t xml:space="preserve"> turi teisę dėl su juo konkrečiu atveju susijusių priežasčių </w:t>
      </w:r>
      <w:r w:rsidR="003922A9">
        <w:t>bet kuriuo metu nesutikti, kad d</w:t>
      </w:r>
      <w:r w:rsidRPr="002C0303">
        <w:t xml:space="preserve">uomenų valdytojas </w:t>
      </w:r>
      <w:r w:rsidRPr="00916A01">
        <w:t>tvarkytų jo asmens duomenis šiais atvejais:</w:t>
      </w:r>
    </w:p>
    <w:p w:rsidR="002D3A3C" w:rsidRPr="00916A01" w:rsidRDefault="002D3A3C" w:rsidP="008141D2">
      <w:pPr>
        <w:numPr>
          <w:ilvl w:val="1"/>
          <w:numId w:val="5"/>
        </w:numPr>
        <w:autoSpaceDE w:val="0"/>
        <w:autoSpaceDN w:val="0"/>
        <w:adjustRightInd w:val="0"/>
        <w:ind w:left="0" w:firstLine="709"/>
        <w:jc w:val="both"/>
      </w:pPr>
      <w:r w:rsidRPr="00916A01">
        <w:t>Jei tai liečia asmens duomenis apie jo rasę, tautybę, ligos istoriją ir pan.</w:t>
      </w:r>
    </w:p>
    <w:p w:rsidR="002D3A3C" w:rsidRPr="002C0303" w:rsidRDefault="002D3A3C" w:rsidP="008141D2">
      <w:pPr>
        <w:numPr>
          <w:ilvl w:val="0"/>
          <w:numId w:val="5"/>
        </w:numPr>
        <w:autoSpaceDE w:val="0"/>
        <w:autoSpaceDN w:val="0"/>
        <w:adjustRightInd w:val="0"/>
        <w:ind w:left="0" w:firstLine="709"/>
        <w:jc w:val="both"/>
      </w:pPr>
      <w:r w:rsidRPr="00916A01">
        <w:t>Apie duomenų subjekto teisę nesuti</w:t>
      </w:r>
      <w:r w:rsidR="003922A9">
        <w:t>kti su asmens duomenų tvarkymu d</w:t>
      </w:r>
      <w:r w:rsidRPr="00916A01">
        <w:t>uomenų valdytojas informuoja</w:t>
      </w:r>
      <w:r w:rsidRPr="002C0303">
        <w:t xml:space="preserve"> viešai skelbiamoje </w:t>
      </w:r>
      <w:r w:rsidR="00C277D6" w:rsidRPr="00C277D6">
        <w:t>Prienų meno mokykl</w:t>
      </w:r>
      <w:r w:rsidR="00C277D6">
        <w:t xml:space="preserve">os </w:t>
      </w:r>
      <w:r w:rsidRPr="002C0303">
        <w:t xml:space="preserve">privatumo politikoje, šiose Taisyklėse, Mokinių </w:t>
      </w:r>
      <w:r>
        <w:t xml:space="preserve">ir jų tėvų ( kitų įstatyminių atstovų) </w:t>
      </w:r>
      <w:r w:rsidRPr="002C0303">
        <w:t xml:space="preserve">asmens duomenų tvarkymo taisyklėse. </w:t>
      </w:r>
    </w:p>
    <w:p w:rsidR="002D3A3C" w:rsidRPr="002C0303" w:rsidRDefault="002D3A3C" w:rsidP="008141D2">
      <w:pPr>
        <w:numPr>
          <w:ilvl w:val="0"/>
          <w:numId w:val="5"/>
        </w:numPr>
        <w:tabs>
          <w:tab w:val="left" w:pos="1170"/>
        </w:tabs>
        <w:autoSpaceDE w:val="0"/>
        <w:autoSpaceDN w:val="0"/>
        <w:adjustRightInd w:val="0"/>
        <w:ind w:left="0" w:firstLine="709"/>
        <w:jc w:val="both"/>
      </w:pPr>
      <w:r w:rsidRPr="002C0303">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rsidR="002D3A3C" w:rsidRPr="004807B6" w:rsidRDefault="002D3A3C" w:rsidP="008141D2">
      <w:pPr>
        <w:numPr>
          <w:ilvl w:val="0"/>
          <w:numId w:val="5"/>
        </w:numPr>
        <w:tabs>
          <w:tab w:val="left" w:pos="1170"/>
        </w:tabs>
        <w:autoSpaceDE w:val="0"/>
        <w:autoSpaceDN w:val="0"/>
        <w:adjustRightInd w:val="0"/>
        <w:ind w:left="0" w:firstLine="709"/>
        <w:jc w:val="both"/>
        <w:rPr>
          <w:i/>
        </w:rPr>
      </w:pPr>
      <w:r w:rsidRPr="002C0303">
        <w:t xml:space="preserve">Duomenų subjektas </w:t>
      </w:r>
      <w:r w:rsidR="003922A9">
        <w:t>dėl savo teisių įgyvendinimo į d</w:t>
      </w:r>
      <w:r w:rsidRPr="002C0303">
        <w:t>uomenų valdytoją gali kreiptis raštu</w:t>
      </w:r>
      <w:r>
        <w:t xml:space="preserve">, </w:t>
      </w:r>
      <w:r w:rsidRPr="002C0303">
        <w:t>valstybine kalba</w:t>
      </w:r>
      <w:r>
        <w:t>,</w:t>
      </w:r>
      <w:r w:rsidRPr="002C0303">
        <w:t xml:space="preserve"> elektroniniu paštu </w:t>
      </w:r>
      <w:r w:rsidRPr="004807B6">
        <w:t xml:space="preserve">adresu </w:t>
      </w:r>
      <w:hyperlink r:id="rId11" w:history="1">
        <w:r w:rsidR="007D4F83" w:rsidRPr="00266A2A">
          <w:rPr>
            <w:rStyle w:val="Hyperlink"/>
          </w:rPr>
          <w:t>rastine@menas.prienai.lm.lt</w:t>
        </w:r>
      </w:hyperlink>
      <w:r w:rsidR="007D4F83">
        <w:rPr>
          <w:u w:val="single"/>
        </w:rPr>
        <w:t xml:space="preserve"> </w:t>
      </w:r>
      <w:r w:rsidR="00C277D6" w:rsidRPr="004807B6">
        <w:t>,</w:t>
      </w:r>
      <w:r w:rsidRPr="004807B6">
        <w:t xml:space="preserve"> įteikiant prašymą asmeniškai arba paštu adresu </w:t>
      </w:r>
      <w:r w:rsidR="00C277D6" w:rsidRPr="008F2CCA">
        <w:t xml:space="preserve">Prienų meno mokykla, Kauno g. 2C, </w:t>
      </w:r>
      <w:r w:rsidR="008D094C">
        <w:t>LT-</w:t>
      </w:r>
      <w:r w:rsidR="00C277D6" w:rsidRPr="008F2CCA">
        <w:t>59147 Prienai</w:t>
      </w:r>
      <w:r w:rsidR="00C277D6" w:rsidRPr="004807B6">
        <w:rPr>
          <w:i/>
        </w:rPr>
        <w:t>.</w:t>
      </w:r>
    </w:p>
    <w:p w:rsidR="002D3A3C" w:rsidRDefault="002D3A3C" w:rsidP="008141D2">
      <w:pPr>
        <w:numPr>
          <w:ilvl w:val="0"/>
          <w:numId w:val="5"/>
        </w:numPr>
        <w:tabs>
          <w:tab w:val="left" w:pos="1170"/>
        </w:tabs>
        <w:autoSpaceDE w:val="0"/>
        <w:autoSpaceDN w:val="0"/>
        <w:adjustRightInd w:val="0"/>
        <w:ind w:left="0" w:firstLine="709"/>
        <w:jc w:val="both"/>
      </w:pPr>
      <w:r w:rsidRPr="002C0303">
        <w:t>Duo</w:t>
      </w:r>
      <w:r w:rsidR="003922A9">
        <w:t>menų subjektas su savo prašymu d</w:t>
      </w:r>
      <w:r w:rsidRPr="002C0303">
        <w:t>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w:t>
      </w:r>
    </w:p>
    <w:p w:rsidR="002D3A3C" w:rsidRDefault="002D3A3C" w:rsidP="008141D2">
      <w:pPr>
        <w:numPr>
          <w:ilvl w:val="0"/>
          <w:numId w:val="5"/>
        </w:numPr>
        <w:tabs>
          <w:tab w:val="left" w:pos="1170"/>
        </w:tabs>
        <w:autoSpaceDE w:val="0"/>
        <w:autoSpaceDN w:val="0"/>
        <w:adjustRightInd w:val="0"/>
        <w:ind w:left="0" w:firstLine="709"/>
        <w:jc w:val="both"/>
      </w:pPr>
      <w:r w:rsidRPr="002C0303">
        <w:t xml:space="preserve">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rsidR="002D3A3C" w:rsidRDefault="002D3A3C" w:rsidP="008141D2">
      <w:pPr>
        <w:numPr>
          <w:ilvl w:val="0"/>
          <w:numId w:val="5"/>
        </w:numPr>
        <w:tabs>
          <w:tab w:val="left" w:pos="1170"/>
        </w:tabs>
        <w:autoSpaceDE w:val="0"/>
        <w:autoSpaceDN w:val="0"/>
        <w:adjustRightInd w:val="0"/>
        <w:ind w:left="0" w:firstLine="709"/>
        <w:jc w:val="both"/>
      </w:pPr>
      <w:r w:rsidRPr="002C0303">
        <w:t>Savo teises duomenų subjektas gali įgyvendinti pats arba per atstovą.</w:t>
      </w:r>
    </w:p>
    <w:p w:rsidR="002D3A3C" w:rsidRDefault="002D3A3C" w:rsidP="008141D2">
      <w:pPr>
        <w:numPr>
          <w:ilvl w:val="0"/>
          <w:numId w:val="5"/>
        </w:numPr>
        <w:tabs>
          <w:tab w:val="left" w:pos="1170"/>
        </w:tabs>
        <w:autoSpaceDE w:val="0"/>
        <w:autoSpaceDN w:val="0"/>
        <w:adjustRightInd w:val="0"/>
        <w:ind w:left="0" w:firstLine="709"/>
        <w:jc w:val="both"/>
      </w:pPr>
      <w:r w:rsidRPr="002C0303">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w:t>
      </w:r>
    </w:p>
    <w:p w:rsidR="002D3A3C" w:rsidRDefault="002D3A3C" w:rsidP="008141D2">
      <w:pPr>
        <w:numPr>
          <w:ilvl w:val="0"/>
          <w:numId w:val="5"/>
        </w:numPr>
        <w:tabs>
          <w:tab w:val="left" w:pos="1170"/>
        </w:tabs>
        <w:autoSpaceDE w:val="0"/>
        <w:autoSpaceDN w:val="0"/>
        <w:adjustRightInd w:val="0"/>
        <w:ind w:left="0" w:firstLine="709"/>
        <w:jc w:val="both"/>
      </w:pPr>
      <w:r w:rsidRPr="002C0303">
        <w:t>Esant abejonių dėl duomenų subjekto tapatybės, duomenų valdytojas prašo papildomos</w:t>
      </w:r>
      <w:r w:rsidRPr="00DD2A2E">
        <w:rPr>
          <w:i/>
        </w:rPr>
        <w:t xml:space="preserve"> </w:t>
      </w:r>
      <w:r w:rsidRPr="002C0303">
        <w:t>informacijos, reikalingos ja įsitikinti.</w:t>
      </w:r>
    </w:p>
    <w:p w:rsidR="002D3A3C" w:rsidRPr="002C0303" w:rsidRDefault="002D3A3C" w:rsidP="008141D2">
      <w:pPr>
        <w:numPr>
          <w:ilvl w:val="0"/>
          <w:numId w:val="5"/>
        </w:numPr>
        <w:tabs>
          <w:tab w:val="left" w:pos="1170"/>
        </w:tabs>
        <w:autoSpaceDE w:val="0"/>
        <w:autoSpaceDN w:val="0"/>
        <w:adjustRightInd w:val="0"/>
        <w:ind w:left="0" w:firstLine="709"/>
        <w:jc w:val="both"/>
      </w:pPr>
      <w:r w:rsidRPr="002C0303">
        <w:lastRenderedPageBreak/>
        <w:t>Visais klausimais, susijusiais su duomenų subjekto asmens duomenų tvarkymu ir naudojimusi savo teisėmis, duomenų subjektas turi teisę kreiptis ir į duomenų apsaugos pareigūną</w:t>
      </w:r>
      <w:r>
        <w:t>.</w:t>
      </w:r>
      <w:r w:rsidRPr="002C0303">
        <w:t xml:space="preserve"> </w:t>
      </w:r>
      <w:r>
        <w:rPr>
          <w:i/>
        </w:rPr>
        <w:t xml:space="preserve"> </w:t>
      </w:r>
      <w:r w:rsidRPr="002C0303">
        <w:t>Siekiant užtikrinti konfidencialumą, kreipiantis į duomenų apsaugos pareigūną paštu, ant voko užrašoma, kad korespondencija skirta duomenų apsaugos pareigūnui.</w:t>
      </w:r>
    </w:p>
    <w:p w:rsidR="002D3A3C" w:rsidRDefault="002D3A3C" w:rsidP="008141D2">
      <w:pPr>
        <w:numPr>
          <w:ilvl w:val="0"/>
          <w:numId w:val="5"/>
        </w:numPr>
        <w:tabs>
          <w:tab w:val="left" w:pos="1170"/>
        </w:tabs>
        <w:autoSpaceDE w:val="0"/>
        <w:autoSpaceDN w:val="0"/>
        <w:adjustRightInd w:val="0"/>
        <w:ind w:left="0" w:firstLine="720"/>
        <w:jc w:val="both"/>
      </w:pPr>
      <w:r w:rsidRPr="002C0303">
        <w:t xml:space="preserve">Gavus duomenų subjekto prašymą, ne vėliau kaip per </w:t>
      </w:r>
      <w:r>
        <w:t xml:space="preserve">20 darbo dienų </w:t>
      </w:r>
      <w:r w:rsidRPr="002C0303">
        <w:t>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rsidR="002D3A3C" w:rsidRPr="002C0303" w:rsidRDefault="002D3A3C" w:rsidP="008141D2">
      <w:pPr>
        <w:numPr>
          <w:ilvl w:val="0"/>
          <w:numId w:val="5"/>
        </w:numPr>
        <w:tabs>
          <w:tab w:val="left" w:pos="1170"/>
        </w:tabs>
        <w:autoSpaceDE w:val="0"/>
        <w:autoSpaceDN w:val="0"/>
        <w:adjustRightInd w:val="0"/>
        <w:ind w:left="0" w:firstLine="720"/>
        <w:jc w:val="both"/>
      </w:pPr>
      <w:r w:rsidRPr="002C0303">
        <w:t>Jeigu prašymas pateiktas nesilaikant Šiose Taisyklėse nustatytos tvarkos ir reikalavimų, jis nenagrinėjamas, ir nedelsiant, bet ne vėliau kaip per 5 darbo dienų terminą duomenų subjektas apie tai informuojamas nurodant priežastis.</w:t>
      </w:r>
    </w:p>
    <w:p w:rsidR="002D3A3C" w:rsidRPr="002C0303" w:rsidRDefault="002D3A3C" w:rsidP="008141D2">
      <w:pPr>
        <w:numPr>
          <w:ilvl w:val="0"/>
          <w:numId w:val="5"/>
        </w:numPr>
        <w:tabs>
          <w:tab w:val="left" w:pos="1170"/>
        </w:tabs>
        <w:autoSpaceDE w:val="0"/>
        <w:autoSpaceDN w:val="0"/>
        <w:adjustRightInd w:val="0"/>
        <w:ind w:left="0" w:firstLine="720"/>
        <w:jc w:val="both"/>
      </w:pPr>
      <w:r w:rsidRPr="002C0303">
        <w:t>Jeigu prašymo nagrinėjimo metu nustatoma, jog duomenų subjekto teisės yra apribotos Reglamento 23 straipsnio 1 dalyje numatytais pagrindais, duomenų subjektas apie tai informuojamas.</w:t>
      </w:r>
    </w:p>
    <w:p w:rsidR="002D3A3C" w:rsidRPr="002C0303" w:rsidRDefault="002D3A3C" w:rsidP="008141D2">
      <w:pPr>
        <w:numPr>
          <w:ilvl w:val="0"/>
          <w:numId w:val="5"/>
        </w:numPr>
        <w:tabs>
          <w:tab w:val="left" w:pos="1170"/>
        </w:tabs>
        <w:autoSpaceDE w:val="0"/>
        <w:autoSpaceDN w:val="0"/>
        <w:adjustRightInd w:val="0"/>
        <w:ind w:left="0" w:firstLine="720"/>
        <w:jc w:val="both"/>
      </w:pPr>
      <w:r w:rsidRPr="002C0303">
        <w:t>Informacija pagal duomenų subjekto prašymą dėl jo teisių įgyvendinimo pateikiama valstybine kalba.</w:t>
      </w:r>
    </w:p>
    <w:p w:rsidR="002D3A3C" w:rsidRPr="002C0303" w:rsidRDefault="002D3A3C" w:rsidP="008141D2">
      <w:pPr>
        <w:numPr>
          <w:ilvl w:val="0"/>
          <w:numId w:val="5"/>
        </w:numPr>
        <w:tabs>
          <w:tab w:val="left" w:pos="1170"/>
        </w:tabs>
        <w:autoSpaceDE w:val="0"/>
        <w:autoSpaceDN w:val="0"/>
        <w:adjustRightInd w:val="0"/>
        <w:ind w:left="0" w:firstLine="720"/>
        <w:jc w:val="both"/>
      </w:pPr>
      <w:r w:rsidRPr="002C0303">
        <w:t>Visi veiksmai pagal duomenų subjekto prašymus įgyvendinti duomenų subjekto teises atliekami ir informacija teikiama nemokamai.</w:t>
      </w:r>
      <w:r w:rsidRPr="002C0303">
        <w:rPr>
          <w:vertAlign w:val="superscript"/>
        </w:rPr>
        <w:t xml:space="preserve"> </w:t>
      </w:r>
    </w:p>
    <w:p w:rsidR="002D3A3C" w:rsidRDefault="002D3A3C" w:rsidP="008141D2">
      <w:pPr>
        <w:numPr>
          <w:ilvl w:val="0"/>
          <w:numId w:val="5"/>
        </w:numPr>
        <w:tabs>
          <w:tab w:val="left" w:pos="1170"/>
        </w:tabs>
        <w:autoSpaceDE w:val="0"/>
        <w:autoSpaceDN w:val="0"/>
        <w:adjustRightInd w:val="0"/>
        <w:ind w:left="0" w:firstLine="720"/>
        <w:jc w:val="both"/>
      </w:pPr>
      <w:r w:rsidRPr="002C0303">
        <w:t xml:space="preserve">Duomenų valdytojas įgyvendindamas duomenų subjekto teises, užtikrina, kad nebūtų pažeista kitų asmenų teisė į privataus gyvenimo neliečiamumą. </w:t>
      </w:r>
    </w:p>
    <w:p w:rsidR="002D3A3C" w:rsidRPr="00836B77" w:rsidRDefault="002D3A3C" w:rsidP="008141D2">
      <w:pPr>
        <w:numPr>
          <w:ilvl w:val="0"/>
          <w:numId w:val="5"/>
        </w:numPr>
        <w:tabs>
          <w:tab w:val="left" w:pos="1170"/>
        </w:tabs>
        <w:autoSpaceDE w:val="0"/>
        <w:autoSpaceDN w:val="0"/>
        <w:adjustRightInd w:val="0"/>
        <w:ind w:left="0" w:firstLine="720"/>
        <w:jc w:val="both"/>
      </w:pPr>
      <w:r>
        <w:rPr>
          <w:rFonts w:eastAsia="Calibri"/>
          <w:color w:val="000000"/>
        </w:rPr>
        <w:t>Darbuotojai, tvarkantys darbuotojų asmens duomenis, užtikrina, kad darbuotojų, kaip duomenų subjektų, teisės būtų užtikrintos, tinkamai įgyvendinamos ir visa informacija būtų pateikiama tinkamai, laiku ir darbuotojams priimtina forma.</w:t>
      </w:r>
    </w:p>
    <w:p w:rsidR="002D3A3C" w:rsidRPr="00836B77" w:rsidRDefault="002D3A3C" w:rsidP="008141D2">
      <w:pPr>
        <w:numPr>
          <w:ilvl w:val="0"/>
          <w:numId w:val="5"/>
        </w:numPr>
        <w:tabs>
          <w:tab w:val="left" w:pos="1170"/>
        </w:tabs>
        <w:autoSpaceDE w:val="0"/>
        <w:autoSpaceDN w:val="0"/>
        <w:adjustRightInd w:val="0"/>
        <w:ind w:left="0" w:firstLine="720"/>
        <w:jc w:val="both"/>
      </w:pPr>
      <w:r>
        <w:rPr>
          <w:rFonts w:ascii="Palemonas" w:hAnsi="Palemonas"/>
          <w:color w:val="000000"/>
        </w:rPr>
        <w:t xml:space="preserve">Prieš pradedant tvarkyti </w:t>
      </w:r>
      <w:r w:rsidR="00C277D6" w:rsidRPr="00C277D6">
        <w:t>Prienų meno mokykl</w:t>
      </w:r>
      <w:r w:rsidR="00C277D6">
        <w:t>os</w:t>
      </w:r>
      <w:r>
        <w:rPr>
          <w:rFonts w:ascii="Palemonas" w:hAnsi="Palemonas"/>
          <w:color w:val="000000"/>
        </w:rPr>
        <w:t xml:space="preserve"> darbuotojų asmens duomenis, užpildoma ir </w:t>
      </w:r>
      <w:r w:rsidRPr="00232242">
        <w:rPr>
          <w:color w:val="000000"/>
        </w:rPr>
        <w:t xml:space="preserve">pasirašoma </w:t>
      </w:r>
      <w:r>
        <w:rPr>
          <w:color w:val="000000"/>
        </w:rPr>
        <w:t>sutikimo dėl asmens duomenų tvarkymo forma</w:t>
      </w:r>
      <w:r w:rsidR="009253A0">
        <w:rPr>
          <w:color w:val="000000"/>
        </w:rPr>
        <w:t xml:space="preserve"> (</w:t>
      </w:r>
      <w:r w:rsidR="009253A0" w:rsidRPr="001F4F12">
        <w:rPr>
          <w:b/>
          <w:color w:val="000000"/>
        </w:rPr>
        <w:t>1 priedas</w:t>
      </w:r>
      <w:r w:rsidR="009253A0">
        <w:rPr>
          <w:color w:val="000000"/>
        </w:rPr>
        <w:t>).</w:t>
      </w:r>
    </w:p>
    <w:p w:rsidR="002D3A3C" w:rsidRDefault="002D3A3C" w:rsidP="002D3A3C">
      <w:pPr>
        <w:spacing w:line="0" w:lineRule="atLeast"/>
        <w:rPr>
          <w:b/>
        </w:rPr>
      </w:pPr>
    </w:p>
    <w:p w:rsidR="004055FD" w:rsidRDefault="004055FD" w:rsidP="002D3A3C">
      <w:pPr>
        <w:spacing w:line="0" w:lineRule="atLeast"/>
        <w:ind w:left="4700" w:hanging="4700"/>
        <w:jc w:val="center"/>
        <w:rPr>
          <w:b/>
        </w:rPr>
      </w:pPr>
    </w:p>
    <w:p w:rsidR="002D3A3C" w:rsidRDefault="002D3A3C" w:rsidP="002D3A3C">
      <w:pPr>
        <w:spacing w:line="0" w:lineRule="atLeast"/>
        <w:ind w:left="4700" w:hanging="4700"/>
        <w:jc w:val="center"/>
        <w:rPr>
          <w:b/>
        </w:rPr>
      </w:pPr>
      <w:r>
        <w:rPr>
          <w:b/>
        </w:rPr>
        <w:t>X</w:t>
      </w:r>
      <w:r w:rsidRPr="0089086F">
        <w:rPr>
          <w:b/>
        </w:rPr>
        <w:t xml:space="preserve"> SKYRIUS</w:t>
      </w:r>
    </w:p>
    <w:bookmarkEnd w:id="10"/>
    <w:p w:rsidR="002D3A3C" w:rsidRPr="002C0303" w:rsidRDefault="002D3A3C" w:rsidP="002D3A3C">
      <w:pPr>
        <w:autoSpaceDE w:val="0"/>
        <w:autoSpaceDN w:val="0"/>
        <w:adjustRightInd w:val="0"/>
        <w:rPr>
          <w:b/>
          <w:color w:val="000000"/>
        </w:rPr>
      </w:pPr>
      <w:r>
        <w:t xml:space="preserve">                         </w:t>
      </w:r>
      <w:r w:rsidRPr="002C0303">
        <w:rPr>
          <w:b/>
          <w:color w:val="000000"/>
        </w:rPr>
        <w:t>ASMENS DUOMENŲ SAUGUMO UŽTIKRINIMO PRIEMONĖS</w:t>
      </w:r>
    </w:p>
    <w:p w:rsidR="002D3A3C" w:rsidRPr="002C0303" w:rsidRDefault="002D3A3C" w:rsidP="002D3A3C">
      <w:pPr>
        <w:autoSpaceDE w:val="0"/>
        <w:autoSpaceDN w:val="0"/>
        <w:adjustRightInd w:val="0"/>
        <w:jc w:val="both"/>
        <w:rPr>
          <w:color w:val="000000"/>
        </w:rPr>
      </w:pPr>
    </w:p>
    <w:p w:rsidR="002D3A3C" w:rsidRPr="002C0303" w:rsidRDefault="002D3A3C" w:rsidP="008141D2">
      <w:pPr>
        <w:numPr>
          <w:ilvl w:val="0"/>
          <w:numId w:val="5"/>
        </w:numPr>
        <w:autoSpaceDE w:val="0"/>
        <w:autoSpaceDN w:val="0"/>
        <w:adjustRightInd w:val="0"/>
        <w:ind w:left="0" w:firstLine="993"/>
        <w:jc w:val="both"/>
        <w:rPr>
          <w:color w:val="000000"/>
        </w:rPr>
      </w:pPr>
      <w:bookmarkStart w:id="13" w:name="_Hlk521683941"/>
      <w:r w:rsidRPr="002C0303">
        <w:rPr>
          <w:color w:val="000000"/>
        </w:rPr>
        <w:t>Siekiant apsaugoti asmens duomenis nuo atsitiktinio ar neteisėto sunaikinimo, pakeitimo, atskleidimo, nuo bet kokio kito neteisėto tvarkymo įgyvendinamos šiose Taisyklėse nurodomos techninės, fizinės ir organizacinės asmens duomenų saugumo priemonės</w:t>
      </w:r>
      <w:bookmarkEnd w:id="13"/>
      <w:r w:rsidRPr="002C0303">
        <w:rPr>
          <w:color w:val="000000"/>
        </w:rPr>
        <w:t>.</w:t>
      </w:r>
    </w:p>
    <w:p w:rsidR="002D3A3C" w:rsidRPr="002C0303" w:rsidRDefault="00C277D6" w:rsidP="008141D2">
      <w:pPr>
        <w:numPr>
          <w:ilvl w:val="0"/>
          <w:numId w:val="5"/>
        </w:numPr>
        <w:autoSpaceDE w:val="0"/>
        <w:autoSpaceDN w:val="0"/>
        <w:adjustRightInd w:val="0"/>
        <w:ind w:left="0" w:firstLine="993"/>
        <w:jc w:val="both"/>
        <w:rPr>
          <w:color w:val="000000"/>
        </w:rPr>
      </w:pPr>
      <w:r w:rsidRPr="00C277D6">
        <w:t>Prienų meno mokykl</w:t>
      </w:r>
      <w:r>
        <w:t xml:space="preserve">oje </w:t>
      </w:r>
      <w:r w:rsidR="002D3A3C" w:rsidRPr="002C0303">
        <w:rPr>
          <w:color w:val="000000"/>
        </w:rPr>
        <w:t xml:space="preserve">užtikrinamas tinkamas techninės įrangos išdėstymas ir priežiūra, informacinių sistemų priežiūra, </w:t>
      </w:r>
      <w:r w:rsidR="002D3A3C">
        <w:rPr>
          <w:noProof/>
          <w:color w:val="000000"/>
          <w:lang w:val="en-US"/>
        </w:rPr>
        <w:drawing>
          <wp:inline distT="0" distB="0" distL="0" distR="0">
            <wp:extent cx="7620" cy="7620"/>
            <wp:effectExtent l="0" t="0" r="0" b="0"/>
            <wp:docPr id="9" name="Picture 3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87"/>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2D3A3C" w:rsidRPr="002C0303">
        <w:rPr>
          <w:color w:val="000000"/>
        </w:rPr>
        <w:t>tinklo valdymas, naudojimosi internetu saugumo užtikrinimas ir kitos informacinių technologijų priemonės. Už šių priemonių įgyvendinimą ir priežiūrą atsako direktoriaus įsakymu paskirtas atsakingas asmuo.</w:t>
      </w:r>
    </w:p>
    <w:p w:rsidR="002D3A3C" w:rsidRPr="002C0303" w:rsidRDefault="00C277D6" w:rsidP="008141D2">
      <w:pPr>
        <w:numPr>
          <w:ilvl w:val="0"/>
          <w:numId w:val="5"/>
        </w:numPr>
        <w:autoSpaceDE w:val="0"/>
        <w:autoSpaceDN w:val="0"/>
        <w:adjustRightInd w:val="0"/>
        <w:ind w:left="0" w:firstLine="993"/>
        <w:jc w:val="both"/>
        <w:rPr>
          <w:color w:val="000000"/>
        </w:rPr>
      </w:pPr>
      <w:r w:rsidRPr="00C277D6">
        <w:t>Prienų meno mokykl</w:t>
      </w:r>
      <w:r>
        <w:t xml:space="preserve">oje </w:t>
      </w:r>
      <w:r w:rsidR="002D3A3C" w:rsidRPr="002C0303">
        <w:rPr>
          <w:color w:val="000000"/>
        </w:rPr>
        <w:t>užtikrinamas griežtas priešgaisrinės apsaugos tarnybos nustatytų normų laikymasis. Už priemonės įgyvendinimą ir priežiūrą atsako direktoriaus įsakymu paskirtas atsakingas asmuo.</w:t>
      </w:r>
    </w:p>
    <w:p w:rsidR="002D3A3C" w:rsidRPr="002C0303" w:rsidRDefault="00C277D6" w:rsidP="008141D2">
      <w:pPr>
        <w:numPr>
          <w:ilvl w:val="0"/>
          <w:numId w:val="5"/>
        </w:numPr>
        <w:autoSpaceDE w:val="0"/>
        <w:autoSpaceDN w:val="0"/>
        <w:adjustRightInd w:val="0"/>
        <w:ind w:left="0" w:firstLine="993"/>
        <w:jc w:val="both"/>
        <w:rPr>
          <w:color w:val="000000"/>
        </w:rPr>
      </w:pPr>
      <w:r w:rsidRPr="00C277D6">
        <w:t>Prienų meno mokykl</w:t>
      </w:r>
      <w:r>
        <w:t xml:space="preserve">oje </w:t>
      </w:r>
      <w:r w:rsidR="002D3A3C" w:rsidRPr="002C0303">
        <w:rPr>
          <w:color w:val="000000"/>
        </w:rPr>
        <w:t>užtikrinamas tinkamas darbo organizavimas ir kitos administracinės priemonės. Už priemonės įgyvendinimą ir priežiūrą atsako direktoriaus įsakymu paskirtas atsakingas asmuo.</w:t>
      </w:r>
    </w:p>
    <w:p w:rsidR="002D3A3C" w:rsidRPr="002C0303" w:rsidRDefault="00C277D6" w:rsidP="008141D2">
      <w:pPr>
        <w:numPr>
          <w:ilvl w:val="0"/>
          <w:numId w:val="5"/>
        </w:numPr>
        <w:autoSpaceDE w:val="0"/>
        <w:autoSpaceDN w:val="0"/>
        <w:adjustRightInd w:val="0"/>
        <w:ind w:left="0" w:firstLine="993"/>
        <w:jc w:val="both"/>
        <w:rPr>
          <w:color w:val="000000"/>
        </w:rPr>
      </w:pPr>
      <w:r w:rsidRPr="00C277D6">
        <w:t>Prienų meno mokykl</w:t>
      </w:r>
      <w:r>
        <w:t xml:space="preserve">oje </w:t>
      </w:r>
      <w:r w:rsidR="002D3A3C" w:rsidRPr="002C0303">
        <w:rPr>
          <w:color w:val="000000"/>
        </w:rPr>
        <w:t>už asmens duomenų apsaugą atsako direktoriaus įsakymu paskirtas atsakingas asmuo.</w:t>
      </w:r>
    </w:p>
    <w:p w:rsidR="002D3A3C" w:rsidRPr="002C0303" w:rsidRDefault="002D3A3C" w:rsidP="008141D2">
      <w:pPr>
        <w:numPr>
          <w:ilvl w:val="0"/>
          <w:numId w:val="5"/>
        </w:numPr>
        <w:autoSpaceDE w:val="0"/>
        <w:autoSpaceDN w:val="0"/>
        <w:adjustRightInd w:val="0"/>
        <w:ind w:left="0" w:firstLine="993"/>
        <w:jc w:val="both"/>
        <w:rPr>
          <w:color w:val="000000"/>
        </w:rPr>
      </w:pPr>
      <w:r>
        <w:rPr>
          <w:color w:val="000000"/>
        </w:rPr>
        <w:t>Šios T</w:t>
      </w:r>
      <w:r w:rsidRPr="002C0303">
        <w:rPr>
          <w:color w:val="000000"/>
        </w:rPr>
        <w:t xml:space="preserve">aisyklės ir kiti </w:t>
      </w:r>
      <w:r w:rsidR="00C277D6" w:rsidRPr="00C277D6">
        <w:t>Prienų meno mokykl</w:t>
      </w:r>
      <w:r w:rsidR="00C277D6">
        <w:t xml:space="preserve">os </w:t>
      </w:r>
      <w:r w:rsidRPr="002C0303">
        <w:rPr>
          <w:color w:val="000000"/>
        </w:rPr>
        <w:t>dokumentai, reglamentuojantys asmens duomenų apsaugą, peržiūrimi ir tikslinami esant poreikiui ir pasikeitus teisės aktų nuostatoms, reglamentuojančioms asmens duomenų tvarkymą, bet ne rečiau kaip kartą per 2 metus.</w:t>
      </w:r>
    </w:p>
    <w:p w:rsidR="002D3A3C" w:rsidRPr="002C0303" w:rsidRDefault="002D3A3C" w:rsidP="008141D2">
      <w:pPr>
        <w:numPr>
          <w:ilvl w:val="0"/>
          <w:numId w:val="5"/>
        </w:numPr>
        <w:autoSpaceDE w:val="0"/>
        <w:autoSpaceDN w:val="0"/>
        <w:adjustRightInd w:val="0"/>
        <w:ind w:left="0" w:firstLine="993"/>
        <w:jc w:val="both"/>
        <w:rPr>
          <w:color w:val="000000"/>
        </w:rPr>
      </w:pPr>
      <w:bookmarkStart w:id="14" w:name="_Hlk521683811"/>
      <w:r w:rsidRPr="002C0303">
        <w:rPr>
          <w:color w:val="000000"/>
        </w:rPr>
        <w:t>Darbuotojai, kurie tvar</w:t>
      </w:r>
      <w:r w:rsidR="004055FD">
        <w:rPr>
          <w:color w:val="000000"/>
        </w:rPr>
        <w:t>ko d</w:t>
      </w:r>
      <w:r w:rsidRPr="002C0303">
        <w:rPr>
          <w:color w:val="000000"/>
        </w:rPr>
        <w:t>uomenų subjekto duomenis, turi laikytis konfidencialumo principo</w:t>
      </w:r>
      <w:r>
        <w:rPr>
          <w:color w:val="000000"/>
        </w:rPr>
        <w:t xml:space="preserve"> – </w:t>
      </w:r>
      <w:r w:rsidRPr="004807B6">
        <w:t>( pasižadėjimas)</w:t>
      </w:r>
      <w:r w:rsidR="001F4F12">
        <w:t xml:space="preserve"> </w:t>
      </w:r>
      <w:r w:rsidR="001F4F12" w:rsidRPr="001F4F12">
        <w:rPr>
          <w:b/>
        </w:rPr>
        <w:t>(2 priedas)</w:t>
      </w:r>
      <w:r w:rsidRPr="002C0303">
        <w:rPr>
          <w:color w:val="000000"/>
        </w:rPr>
        <w:t xml:space="preserve"> ir l</w:t>
      </w:r>
      <w:r w:rsidR="004055FD">
        <w:rPr>
          <w:color w:val="000000"/>
        </w:rPr>
        <w:t>aikyti paslaptyje bet kokią su d</w:t>
      </w:r>
      <w:r w:rsidRPr="002C0303">
        <w:rPr>
          <w:color w:val="000000"/>
        </w:rPr>
        <w:t xml:space="preserve">uomenų subjekto duomenimis susijusią informaciją, su kuria jie susipažino vykdydami pareigas. Ši pareiga išlieka galioti perėjus </w:t>
      </w:r>
      <w:r w:rsidRPr="002C0303">
        <w:rPr>
          <w:color w:val="000000"/>
        </w:rPr>
        <w:lastRenderedPageBreak/>
        <w:t>dirbti į kitas pareigas ar pasibaigus darbo ar sutartiniams santykiams. Šis reikalavimas įgyvendinamas darbuotojams pasirašant įsipareigojimą</w:t>
      </w:r>
      <w:r>
        <w:rPr>
          <w:color w:val="000000"/>
        </w:rPr>
        <w:t xml:space="preserve"> saugoti asmens duomenų paslaptį</w:t>
      </w:r>
      <w:r w:rsidRPr="002C0303">
        <w:rPr>
          <w:color w:val="000000"/>
        </w:rPr>
        <w:t xml:space="preserve">. </w:t>
      </w:r>
    </w:p>
    <w:bookmarkEnd w:id="14"/>
    <w:p w:rsidR="002D3A3C" w:rsidRPr="002C0303" w:rsidRDefault="002D3A3C" w:rsidP="008141D2">
      <w:pPr>
        <w:numPr>
          <w:ilvl w:val="0"/>
          <w:numId w:val="5"/>
        </w:numPr>
        <w:autoSpaceDE w:val="0"/>
        <w:autoSpaceDN w:val="0"/>
        <w:adjustRightInd w:val="0"/>
        <w:ind w:left="0" w:firstLine="993"/>
        <w:jc w:val="both"/>
        <w:rPr>
          <w:color w:val="000000"/>
        </w:rPr>
      </w:pPr>
      <w:r w:rsidRPr="002C0303">
        <w:rPr>
          <w:color w:val="000000"/>
        </w:rPr>
        <w:t>Siekiant apsaugoti asmens duomenis užtikrinama prieigos prie asmens duomenų apsauga, valdymas ir kontrolė.</w:t>
      </w:r>
    </w:p>
    <w:p w:rsidR="002D3A3C" w:rsidRPr="002C0303" w:rsidRDefault="002D3A3C" w:rsidP="008141D2">
      <w:pPr>
        <w:numPr>
          <w:ilvl w:val="0"/>
          <w:numId w:val="5"/>
        </w:numPr>
        <w:autoSpaceDE w:val="0"/>
        <w:autoSpaceDN w:val="0"/>
        <w:adjustRightInd w:val="0"/>
        <w:ind w:left="0" w:firstLine="993"/>
        <w:jc w:val="both"/>
        <w:rPr>
          <w:color w:val="000000"/>
        </w:rPr>
      </w:pPr>
      <w:r w:rsidRPr="002C0303">
        <w:rPr>
          <w:color w:val="000000"/>
        </w:rPr>
        <w:t xml:space="preserve">Darbuotojai automatiniu būdu tvarkyti asmens duomenis gali tik po to, kai jiems suteikiama prieigos teisė prie atitinkamos informacinės sistemos. Prieiga prie asmens duomenų gali būti suteikta tik tam asmeniui, kuriam asmens duomenys yra reikalingi jo funkcijoms vykdyti. </w:t>
      </w:r>
    </w:p>
    <w:p w:rsidR="002D3A3C" w:rsidRPr="002C0303" w:rsidRDefault="002D3A3C" w:rsidP="008141D2">
      <w:pPr>
        <w:numPr>
          <w:ilvl w:val="0"/>
          <w:numId w:val="5"/>
        </w:numPr>
        <w:autoSpaceDE w:val="0"/>
        <w:autoSpaceDN w:val="0"/>
        <w:adjustRightInd w:val="0"/>
        <w:ind w:left="0" w:firstLine="993"/>
        <w:jc w:val="both"/>
        <w:rPr>
          <w:color w:val="000000"/>
        </w:rPr>
      </w:pPr>
      <w:r w:rsidRPr="002C0303">
        <w:rPr>
          <w:color w:val="000000"/>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w:t>
      </w:r>
      <w:r w:rsidR="004055FD">
        <w:rPr>
          <w:color w:val="000000"/>
        </w:rPr>
        <w:t>engiant nereikalingų kopijų su d</w:t>
      </w:r>
      <w:r w:rsidRPr="002C0303">
        <w:rPr>
          <w:color w:val="000000"/>
        </w:rPr>
        <w:t>uomenų subjekto duomenimis kaupimo ir kt.). Dokum</w:t>
      </w:r>
      <w:r w:rsidR="004055FD">
        <w:rPr>
          <w:color w:val="000000"/>
        </w:rPr>
        <w:t>entų kopijos, kuriose nurodomi d</w:t>
      </w:r>
      <w:r w:rsidRPr="002C0303">
        <w:rPr>
          <w:color w:val="000000"/>
        </w:rPr>
        <w:t>uomenų subjekto duomenys, turi būti sunaikinamos tokiu būdu, kad šių dokumentų nebūtų galima atkurti ir atpažinti jų turinio.</w:t>
      </w:r>
    </w:p>
    <w:p w:rsidR="002D3A3C" w:rsidRPr="008F2CCA" w:rsidRDefault="002D3A3C" w:rsidP="008141D2">
      <w:pPr>
        <w:numPr>
          <w:ilvl w:val="0"/>
          <w:numId w:val="5"/>
        </w:numPr>
        <w:autoSpaceDE w:val="0"/>
        <w:autoSpaceDN w:val="0"/>
        <w:adjustRightInd w:val="0"/>
        <w:ind w:left="0" w:firstLine="993"/>
        <w:jc w:val="both"/>
      </w:pPr>
      <w:r w:rsidRPr="002C0303">
        <w:rPr>
          <w:color w:val="000000"/>
        </w:rPr>
        <w:t>Darbuotojai</w:t>
      </w:r>
      <w:r w:rsidR="004055FD">
        <w:rPr>
          <w:color w:val="000000"/>
        </w:rPr>
        <w:t>, kurių kompiuteriuose saugomi d</w:t>
      </w:r>
      <w:r w:rsidRPr="002C0303">
        <w:rPr>
          <w:color w:val="000000"/>
        </w:rPr>
        <w:t xml:space="preserve">uomenų subjektų duomenys arba iš kurių kompiuterių galima pateikti į </w:t>
      </w:r>
      <w:r w:rsidR="00C277D6" w:rsidRPr="00C277D6">
        <w:t>Prienų meno mokykl</w:t>
      </w:r>
      <w:r w:rsidR="00C277D6">
        <w:t xml:space="preserve">os </w:t>
      </w:r>
      <w:r w:rsidRPr="002C0303">
        <w:rPr>
          <w:color w:val="000000"/>
        </w:rPr>
        <w:t>info</w:t>
      </w:r>
      <w:r w:rsidR="004055FD">
        <w:rPr>
          <w:color w:val="000000"/>
        </w:rPr>
        <w:t>rmacines sistemas, kuriose yra d</w:t>
      </w:r>
      <w:r w:rsidRPr="002C0303">
        <w:rPr>
          <w:color w:val="000000"/>
        </w:rPr>
        <w:t>uomenų subjektų duomenys, savo kompiuteriuose naudoja slaptažodžius, užtikrinant jų konfidencialumą, kurie</w:t>
      </w:r>
      <w:r w:rsidR="008F2CCA">
        <w:rPr>
          <w:color w:val="000000"/>
        </w:rPr>
        <w:t xml:space="preserve"> </w:t>
      </w:r>
      <w:r w:rsidRPr="008F2CCA">
        <w:t xml:space="preserve">yra unikalūs, sudaryti iš ne mažiau kaip 8 simbolių, nenaudojant asmeninio pobūdžio informacijos, keičiami ne rečiau kaip kartą per 2 mėnesius, pirmojo prisijungimo metu naudotojo privalomai keičiami. „Svečio“ (angl. – </w:t>
      </w:r>
      <w:r w:rsidRPr="008F2CCA">
        <w:rPr>
          <w:i/>
        </w:rPr>
        <w:t>„guest“</w:t>
      </w:r>
      <w:r w:rsidRPr="008F2CCA">
        <w:t>) tipo, t. y. neapsaugoti slaptažodžiais, vartotojai yra draudžiami. Šiuose kompiuteriuose taip pat reikia naudoti ekrano užsklandą su slaptažodžiu</w:t>
      </w:r>
      <w:r w:rsidR="008F2CCA" w:rsidRPr="008F2CCA">
        <w:t>.</w:t>
      </w:r>
    </w:p>
    <w:p w:rsidR="002D3A3C" w:rsidRPr="002C0303" w:rsidRDefault="002D3A3C" w:rsidP="008141D2">
      <w:pPr>
        <w:numPr>
          <w:ilvl w:val="0"/>
          <w:numId w:val="5"/>
        </w:numPr>
        <w:autoSpaceDE w:val="0"/>
        <w:autoSpaceDN w:val="0"/>
        <w:adjustRightInd w:val="0"/>
        <w:ind w:left="0" w:firstLine="993"/>
        <w:jc w:val="both"/>
        <w:rPr>
          <w:color w:val="000000"/>
        </w:rPr>
      </w:pPr>
      <w:r w:rsidRPr="002C0303">
        <w:rPr>
          <w:color w:val="000000"/>
        </w:rPr>
        <w:t>Darbuotojai slaptažodžiais turi naudotis asmeniškai ir neatskleisti jų tretiesiems asmenims.</w:t>
      </w:r>
    </w:p>
    <w:p w:rsidR="002D3A3C" w:rsidRPr="002C0303" w:rsidRDefault="002D3A3C" w:rsidP="008141D2">
      <w:pPr>
        <w:numPr>
          <w:ilvl w:val="0"/>
          <w:numId w:val="5"/>
        </w:numPr>
        <w:autoSpaceDE w:val="0"/>
        <w:autoSpaceDN w:val="0"/>
        <w:adjustRightInd w:val="0"/>
        <w:ind w:left="0" w:firstLine="993"/>
        <w:jc w:val="both"/>
        <w:rPr>
          <w:color w:val="000000"/>
        </w:rPr>
      </w:pPr>
      <w:r w:rsidRPr="002C0303">
        <w:rPr>
          <w:color w:val="000000"/>
        </w:rPr>
        <w:t xml:space="preserve">Darbuotojų kompiuteriai, </w:t>
      </w:r>
      <w:r w:rsidR="004055FD">
        <w:rPr>
          <w:color w:val="000000"/>
        </w:rPr>
        <w:t>kuriuose saugomos rinkmenos su d</w:t>
      </w:r>
      <w:r w:rsidRPr="002C0303">
        <w:rPr>
          <w:color w:val="000000"/>
        </w:rPr>
        <w:t>uomenų subjektų duomenimis, negali būti laisvai prieinami iš kitų tinklo kompiuterių. Šių kompiuterių antivirusinė programinė įranga turi būti nuolat atnaujinama.</w:t>
      </w:r>
    </w:p>
    <w:p w:rsidR="002D3A3C" w:rsidRPr="002C0303" w:rsidRDefault="004055FD" w:rsidP="008141D2">
      <w:pPr>
        <w:numPr>
          <w:ilvl w:val="0"/>
          <w:numId w:val="5"/>
        </w:numPr>
        <w:autoSpaceDE w:val="0"/>
        <w:autoSpaceDN w:val="0"/>
        <w:adjustRightInd w:val="0"/>
        <w:ind w:left="0" w:firstLine="993"/>
        <w:jc w:val="both"/>
        <w:rPr>
          <w:color w:val="000000"/>
        </w:rPr>
      </w:pPr>
      <w:r>
        <w:rPr>
          <w:color w:val="000000"/>
        </w:rPr>
        <w:t>Nesant būtinybės rinkmenos su d</w:t>
      </w:r>
      <w:r w:rsidR="002D3A3C" w:rsidRPr="002C0303">
        <w:rPr>
          <w:color w:val="000000"/>
        </w:rPr>
        <w:t>uomenų subjekto duomenimis neturi būti dauginamos skaitmeniniu būdu, t. y. kuriamos rinkmenų kopijos vietiniuose kompiuterių diskuose, nešiojamose laikmenose, nuotolinėse rinkmenų talpyklose ir kt.</w:t>
      </w:r>
    </w:p>
    <w:p w:rsidR="002D3A3C" w:rsidRPr="002C0303" w:rsidRDefault="002D3A3C" w:rsidP="008141D2">
      <w:pPr>
        <w:numPr>
          <w:ilvl w:val="0"/>
          <w:numId w:val="5"/>
        </w:numPr>
        <w:autoSpaceDE w:val="0"/>
        <w:autoSpaceDN w:val="0"/>
        <w:adjustRightInd w:val="0"/>
        <w:ind w:left="0" w:firstLine="993"/>
        <w:jc w:val="both"/>
      </w:pPr>
      <w:r w:rsidRPr="002C0303">
        <w:rPr>
          <w:color w:val="000000"/>
        </w:rPr>
        <w:t xml:space="preserve">Jei asmens </w:t>
      </w:r>
      <w:r w:rsidRPr="002C0303">
        <w:t>duomenys tvarkomi vidiniame kompiuteriniame tinkle, užtikrinama asmens duomenų apsauga nuo neteisėto prisijungimo elektroninių ryšių priemonėmis naudojant ugniasienę;</w:t>
      </w:r>
    </w:p>
    <w:p w:rsidR="002D3A3C" w:rsidRPr="002C0303" w:rsidRDefault="002D3A3C" w:rsidP="008141D2">
      <w:pPr>
        <w:numPr>
          <w:ilvl w:val="0"/>
          <w:numId w:val="5"/>
        </w:numPr>
        <w:autoSpaceDE w:val="0"/>
        <w:autoSpaceDN w:val="0"/>
        <w:adjustRightInd w:val="0"/>
        <w:ind w:left="0" w:firstLine="993"/>
        <w:jc w:val="both"/>
      </w:pPr>
      <w:r w:rsidRPr="002C0303">
        <w:rPr>
          <w:rStyle w:val="fontstyle01"/>
        </w:rPr>
        <w:t>Asmens duomenys (dokumentai, kuriuose yra asmens duomenys, ar jų kopijos),</w:t>
      </w:r>
      <w:r w:rsidRPr="002C0303">
        <w:br/>
      </w:r>
      <w:r w:rsidRPr="002C0303">
        <w:rPr>
          <w:rStyle w:val="fontstyle01"/>
        </w:rPr>
        <w:t>esantys išorinėse duomenų laikmenose ir elektroniniame pašte, turi būti ištrinti nedelsiant nuo jų</w:t>
      </w:r>
      <w:r w:rsidRPr="002C0303">
        <w:br/>
      </w:r>
      <w:r w:rsidRPr="002C0303">
        <w:rPr>
          <w:rStyle w:val="fontstyle01"/>
        </w:rPr>
        <w:t>panaudojimo ir (ar) perkėlimo į saugojimo vietas, tačiau ne vėliau kaip per 5 darbo dienas.</w:t>
      </w:r>
    </w:p>
    <w:p w:rsidR="002D3A3C" w:rsidRDefault="002D3A3C" w:rsidP="008141D2">
      <w:pPr>
        <w:numPr>
          <w:ilvl w:val="0"/>
          <w:numId w:val="5"/>
        </w:numPr>
        <w:autoSpaceDE w:val="0"/>
        <w:autoSpaceDN w:val="0"/>
        <w:adjustRightInd w:val="0"/>
        <w:ind w:left="0" w:firstLine="993"/>
        <w:jc w:val="both"/>
      </w:pPr>
      <w:r w:rsidRPr="002C0303">
        <w:t xml:space="preserve">Prieigos prie asmens duomenų kontrolė užtikrinama atliekant šiuos veiksmus: </w:t>
      </w:r>
    </w:p>
    <w:p w:rsidR="002D3A3C" w:rsidRPr="00DD2A2E" w:rsidRDefault="002D3A3C" w:rsidP="008141D2">
      <w:pPr>
        <w:numPr>
          <w:ilvl w:val="1"/>
          <w:numId w:val="5"/>
        </w:numPr>
        <w:tabs>
          <w:tab w:val="left" w:pos="1620"/>
        </w:tabs>
        <w:autoSpaceDE w:val="0"/>
        <w:autoSpaceDN w:val="0"/>
        <w:adjustRightInd w:val="0"/>
        <w:ind w:left="0" w:firstLine="993"/>
        <w:jc w:val="both"/>
      </w:pPr>
      <w:r w:rsidRPr="002C0303">
        <w:t>kompiuteriai, kuriuose laikomi asmens duomenys yra užrakinti</w:t>
      </w:r>
      <w:r w:rsidRPr="00DD2A2E">
        <w:rPr>
          <w:color w:val="000000"/>
        </w:rPr>
        <w:t>, prie jų prisijungti gali tik tas darbuotojas, kuriam suteiktą prisijungimo teisė. Prie užšifruotų asmens duomenų, esančių serveryje gali prisijunti tik prisijungimo teisę turintys darbuotojai;</w:t>
      </w:r>
    </w:p>
    <w:p w:rsidR="002D3A3C" w:rsidRPr="002C0303" w:rsidRDefault="002D3A3C" w:rsidP="008141D2">
      <w:pPr>
        <w:numPr>
          <w:ilvl w:val="0"/>
          <w:numId w:val="5"/>
        </w:numPr>
        <w:tabs>
          <w:tab w:val="left" w:pos="1620"/>
        </w:tabs>
        <w:autoSpaceDE w:val="0"/>
        <w:autoSpaceDN w:val="0"/>
        <w:adjustRightInd w:val="0"/>
        <w:ind w:left="0" w:firstLine="993"/>
        <w:jc w:val="both"/>
        <w:rPr>
          <w:color w:val="000000"/>
        </w:rPr>
      </w:pPr>
      <w:r w:rsidRPr="002C0303">
        <w:rPr>
          <w:color w:val="000000"/>
        </w:rPr>
        <w:t>Siekiant apsaugoti asmens duomenis taikomos fizinės asmens duomenų saugumo priemonės:</w:t>
      </w:r>
    </w:p>
    <w:p w:rsidR="002D3A3C" w:rsidRPr="002C0303" w:rsidRDefault="008F2CCA" w:rsidP="008141D2">
      <w:pPr>
        <w:numPr>
          <w:ilvl w:val="1"/>
          <w:numId w:val="5"/>
        </w:numPr>
        <w:tabs>
          <w:tab w:val="left" w:pos="1620"/>
        </w:tabs>
        <w:autoSpaceDE w:val="0"/>
        <w:autoSpaceDN w:val="0"/>
        <w:adjustRightInd w:val="0"/>
        <w:ind w:left="0" w:firstLine="993"/>
        <w:jc w:val="both"/>
        <w:rPr>
          <w:color w:val="000000"/>
        </w:rPr>
      </w:pPr>
      <w:r>
        <w:rPr>
          <w:color w:val="000000"/>
        </w:rPr>
        <w:t>p</w:t>
      </w:r>
      <w:r w:rsidR="002D3A3C" w:rsidRPr="002C0303">
        <w:rPr>
          <w:color w:val="000000"/>
        </w:rPr>
        <w:t xml:space="preserve">atalpos, kuriose saugomi kompiuteriai, dokumentai su asmens duomenimis, yra rakinamos, pašaliniai asmenys be </w:t>
      </w:r>
      <w:r w:rsidR="00457556" w:rsidRPr="00C277D6">
        <w:t>Prienų meno mokykl</w:t>
      </w:r>
      <w:r w:rsidR="00457556">
        <w:t xml:space="preserve">os </w:t>
      </w:r>
      <w:r w:rsidR="002D3A3C" w:rsidRPr="002C0303">
        <w:rPr>
          <w:color w:val="000000"/>
        </w:rPr>
        <w:t>darbuotojų priežiūros į jas patekti negali;</w:t>
      </w:r>
    </w:p>
    <w:p w:rsidR="002D3A3C" w:rsidRPr="002C0303" w:rsidRDefault="008F2CCA" w:rsidP="008141D2">
      <w:pPr>
        <w:numPr>
          <w:ilvl w:val="1"/>
          <w:numId w:val="5"/>
        </w:numPr>
        <w:tabs>
          <w:tab w:val="left" w:pos="1620"/>
        </w:tabs>
        <w:autoSpaceDE w:val="0"/>
        <w:autoSpaceDN w:val="0"/>
        <w:adjustRightInd w:val="0"/>
        <w:ind w:left="0" w:firstLine="993"/>
        <w:jc w:val="both"/>
        <w:rPr>
          <w:color w:val="000000"/>
        </w:rPr>
      </w:pPr>
      <w:r>
        <w:rPr>
          <w:color w:val="000000"/>
        </w:rPr>
        <w:t>a</w:t>
      </w:r>
      <w:r w:rsidR="002D3A3C" w:rsidRPr="002C0303">
        <w:rPr>
          <w:color w:val="000000"/>
        </w:rPr>
        <w:t>smens duomenys (dokumentai, kuriuose yra asmens duomenys, ar jų kopijos)</w:t>
      </w:r>
      <w:r w:rsidR="002D3A3C">
        <w:rPr>
          <w:color w:val="000000"/>
        </w:rPr>
        <w:t xml:space="preserve"> </w:t>
      </w:r>
      <w:r w:rsidR="002D3A3C" w:rsidRPr="002C0303">
        <w:rPr>
          <w:color w:val="000000"/>
        </w:rPr>
        <w:t>saugomi tam skirtose patalpose, rakinamose spintose, seifuose ar pan. Asmens</w:t>
      </w:r>
      <w:r w:rsidR="002D3A3C">
        <w:rPr>
          <w:color w:val="000000"/>
        </w:rPr>
        <w:t xml:space="preserve"> </w:t>
      </w:r>
      <w:r w:rsidR="002D3A3C" w:rsidRPr="002C0303">
        <w:rPr>
          <w:color w:val="000000"/>
        </w:rPr>
        <w:t>duomenys</w:t>
      </w:r>
      <w:r w:rsidR="002D3A3C">
        <w:rPr>
          <w:color w:val="000000"/>
        </w:rPr>
        <w:t xml:space="preserve"> </w:t>
      </w:r>
      <w:r w:rsidR="002D3A3C" w:rsidRPr="002C0303">
        <w:rPr>
          <w:color w:val="000000"/>
        </w:rPr>
        <w:t>(dokumentai, kuriuose yra asmens duomenys, ar jų kopijos) negali būti laikomi visiems</w:t>
      </w:r>
      <w:r w:rsidR="002D3A3C">
        <w:rPr>
          <w:color w:val="000000"/>
        </w:rPr>
        <w:t xml:space="preserve"> </w:t>
      </w:r>
      <w:r w:rsidR="002D3A3C" w:rsidRPr="002C0303">
        <w:rPr>
          <w:color w:val="000000"/>
        </w:rPr>
        <w:t>prieinamoje</w:t>
      </w:r>
      <w:r w:rsidR="002D3A3C">
        <w:rPr>
          <w:color w:val="000000"/>
        </w:rPr>
        <w:t xml:space="preserve"> </w:t>
      </w:r>
      <w:r w:rsidR="002D3A3C" w:rsidRPr="002C0303">
        <w:rPr>
          <w:color w:val="000000"/>
        </w:rPr>
        <w:t>matomoje vietoje, kur neturintys teisės asmenys nekliudomai galėtų su jais susipažinti.</w:t>
      </w:r>
    </w:p>
    <w:p w:rsidR="002D3A3C" w:rsidRPr="002C0303" w:rsidRDefault="00457556" w:rsidP="008141D2">
      <w:pPr>
        <w:numPr>
          <w:ilvl w:val="1"/>
          <w:numId w:val="5"/>
        </w:numPr>
        <w:tabs>
          <w:tab w:val="left" w:pos="1620"/>
        </w:tabs>
        <w:autoSpaceDE w:val="0"/>
        <w:autoSpaceDN w:val="0"/>
        <w:adjustRightInd w:val="0"/>
        <w:ind w:left="0" w:firstLine="993"/>
        <w:jc w:val="both"/>
        <w:rPr>
          <w:color w:val="000000"/>
        </w:rPr>
      </w:pPr>
      <w:r w:rsidRPr="00C277D6">
        <w:t>Prienų meno mokykl</w:t>
      </w:r>
      <w:r>
        <w:t xml:space="preserve">os </w:t>
      </w:r>
      <w:r w:rsidR="002D3A3C" w:rsidRPr="002C0303">
        <w:rPr>
          <w:color w:val="000000"/>
        </w:rPr>
        <w:t xml:space="preserve">patalpose naudojama apsaugos signalizacijos sistema. </w:t>
      </w:r>
    </w:p>
    <w:p w:rsidR="004807B6" w:rsidRDefault="00457556" w:rsidP="008141D2">
      <w:pPr>
        <w:numPr>
          <w:ilvl w:val="1"/>
          <w:numId w:val="5"/>
        </w:numPr>
        <w:tabs>
          <w:tab w:val="left" w:pos="1620"/>
        </w:tabs>
        <w:autoSpaceDE w:val="0"/>
        <w:autoSpaceDN w:val="0"/>
        <w:adjustRightInd w:val="0"/>
        <w:ind w:left="0" w:firstLine="993"/>
        <w:jc w:val="both"/>
        <w:rPr>
          <w:color w:val="000000"/>
        </w:rPr>
      </w:pPr>
      <w:r w:rsidRPr="008F2CCA">
        <w:t>Prienų meno mokyklos</w:t>
      </w:r>
      <w:r w:rsidR="002D3A3C" w:rsidRPr="008F2CCA">
        <w:rPr>
          <w:color w:val="000000"/>
        </w:rPr>
        <w:t xml:space="preserve"> lauko teritorij</w:t>
      </w:r>
      <w:r w:rsidR="004807B6" w:rsidRPr="008F2CCA">
        <w:rPr>
          <w:color w:val="000000"/>
        </w:rPr>
        <w:t>a</w:t>
      </w:r>
      <w:r w:rsidR="002D3A3C" w:rsidRPr="008F2CCA">
        <w:rPr>
          <w:color w:val="000000"/>
        </w:rPr>
        <w:t xml:space="preserve"> yra fiksuojama</w:t>
      </w:r>
      <w:r w:rsidR="002D3A3C" w:rsidRPr="004807B6">
        <w:rPr>
          <w:color w:val="000000"/>
        </w:rPr>
        <w:t xml:space="preserve"> vaizdo stebėjimo kameromis.</w:t>
      </w:r>
    </w:p>
    <w:p w:rsidR="002D3A3C" w:rsidRPr="004807B6" w:rsidRDefault="002D3A3C" w:rsidP="008141D2">
      <w:pPr>
        <w:numPr>
          <w:ilvl w:val="1"/>
          <w:numId w:val="5"/>
        </w:numPr>
        <w:tabs>
          <w:tab w:val="left" w:pos="1620"/>
        </w:tabs>
        <w:autoSpaceDE w:val="0"/>
        <w:autoSpaceDN w:val="0"/>
        <w:adjustRightInd w:val="0"/>
        <w:ind w:left="0" w:firstLine="993"/>
        <w:jc w:val="both"/>
        <w:rPr>
          <w:color w:val="000000"/>
        </w:rPr>
      </w:pPr>
      <w:r w:rsidRPr="004807B6">
        <w:rPr>
          <w:color w:val="000000"/>
        </w:rPr>
        <w:t xml:space="preserve"> </w:t>
      </w:r>
      <w:r w:rsidR="008F2CCA">
        <w:rPr>
          <w:color w:val="000000"/>
        </w:rPr>
        <w:t>d</w:t>
      </w:r>
      <w:r w:rsidRPr="004807B6">
        <w:rPr>
          <w:color w:val="000000"/>
        </w:rPr>
        <w:t xml:space="preserve">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 </w:t>
      </w:r>
    </w:p>
    <w:p w:rsidR="002D3A3C" w:rsidRPr="002C0303" w:rsidRDefault="002D3A3C" w:rsidP="008141D2">
      <w:pPr>
        <w:numPr>
          <w:ilvl w:val="0"/>
          <w:numId w:val="5"/>
        </w:numPr>
        <w:tabs>
          <w:tab w:val="left" w:pos="1620"/>
        </w:tabs>
        <w:autoSpaceDE w:val="0"/>
        <w:autoSpaceDN w:val="0"/>
        <w:adjustRightInd w:val="0"/>
        <w:ind w:left="0" w:firstLine="993"/>
        <w:jc w:val="both"/>
        <w:rPr>
          <w:color w:val="000000"/>
        </w:rPr>
      </w:pPr>
      <w:r w:rsidRPr="002C0303">
        <w:rPr>
          <w:color w:val="000000"/>
        </w:rPr>
        <w:lastRenderedPageBreak/>
        <w:t>Siekiant apsaugoti asmens duomenis vykdoma kompiuterinės ir programinės įrangos priežiūra:</w:t>
      </w:r>
    </w:p>
    <w:p w:rsidR="002D3A3C" w:rsidRPr="002C0303" w:rsidRDefault="002D3A3C" w:rsidP="008141D2">
      <w:pPr>
        <w:numPr>
          <w:ilvl w:val="1"/>
          <w:numId w:val="5"/>
        </w:numPr>
        <w:tabs>
          <w:tab w:val="left" w:pos="1620"/>
        </w:tabs>
        <w:autoSpaceDE w:val="0"/>
        <w:autoSpaceDN w:val="0"/>
        <w:adjustRightInd w:val="0"/>
        <w:ind w:left="0" w:firstLine="993"/>
        <w:jc w:val="both"/>
        <w:rPr>
          <w:color w:val="000000"/>
        </w:rPr>
      </w:pPr>
      <w:r w:rsidRPr="002C0303">
        <w:rPr>
          <w:color w:val="000000"/>
        </w:rPr>
        <w:t>Užtikrinama kompiuterinės įrangos apsauga nuo kenksmingos programinės įrangos (įdiegiamos ir atnaujinamos antivirusinės programos);</w:t>
      </w:r>
    </w:p>
    <w:p w:rsidR="002D3A3C" w:rsidRPr="002C0303" w:rsidRDefault="002D3A3C" w:rsidP="008141D2">
      <w:pPr>
        <w:numPr>
          <w:ilvl w:val="1"/>
          <w:numId w:val="5"/>
        </w:numPr>
        <w:tabs>
          <w:tab w:val="left" w:pos="1620"/>
        </w:tabs>
        <w:autoSpaceDE w:val="0"/>
        <w:autoSpaceDN w:val="0"/>
        <w:adjustRightInd w:val="0"/>
        <w:ind w:left="0" w:firstLine="993"/>
        <w:jc w:val="both"/>
        <w:rPr>
          <w:color w:val="000000"/>
        </w:rPr>
      </w:pPr>
      <w:r w:rsidRPr="002C0303">
        <w:rPr>
          <w:color w:val="000000"/>
        </w:rPr>
        <w:t>Užtikrinama, kad informacinių sistemų testavimas nebūtų vykdomas su realiais asmens duomenimis.</w:t>
      </w:r>
    </w:p>
    <w:p w:rsidR="002D3A3C" w:rsidRDefault="002D3A3C" w:rsidP="008141D2">
      <w:pPr>
        <w:numPr>
          <w:ilvl w:val="0"/>
          <w:numId w:val="5"/>
        </w:numPr>
        <w:autoSpaceDE w:val="0"/>
        <w:autoSpaceDN w:val="0"/>
        <w:adjustRightInd w:val="0"/>
        <w:ind w:left="0" w:firstLine="993"/>
        <w:jc w:val="both"/>
        <w:rPr>
          <w:color w:val="000000"/>
        </w:rPr>
      </w:pPr>
      <w:r w:rsidRPr="002C0303">
        <w:rPr>
          <w:color w:val="000000"/>
        </w:rPr>
        <w:t>Kai sueina atitinkamų asmens d</w:t>
      </w:r>
      <w:r w:rsidR="004055FD">
        <w:rPr>
          <w:color w:val="000000"/>
        </w:rPr>
        <w:t>uomenų saugojimo terminai arba d</w:t>
      </w:r>
      <w:r w:rsidRPr="002C0303">
        <w:rPr>
          <w:color w:val="000000"/>
        </w:rPr>
        <w:t xml:space="preserve">uomenų valdytojo nuožiūra saugomi duomenys/ informacija tampa nebereikalinga jo veikloje, tokie duomenys/ informacija ištrinama, visos jos kopijos sunaikinamos, o su atitinkamos informacijos/ duomenų tvarkymu susiję darbuotojai atitinkamai informuojami apie jų pareigą ištrinti/ sunaikinti duomenis, kurių jiems nebereikia darbinių funkcijų vykdymui. </w:t>
      </w:r>
    </w:p>
    <w:p w:rsidR="002D3A3C" w:rsidRDefault="002D3A3C" w:rsidP="002D3A3C">
      <w:pPr>
        <w:autoSpaceDE w:val="0"/>
        <w:autoSpaceDN w:val="0"/>
        <w:adjustRightInd w:val="0"/>
        <w:jc w:val="both"/>
        <w:rPr>
          <w:color w:val="000000"/>
        </w:rPr>
      </w:pPr>
    </w:p>
    <w:p w:rsidR="004055FD" w:rsidRDefault="004055FD" w:rsidP="002D3A3C">
      <w:pPr>
        <w:spacing w:line="0" w:lineRule="atLeast"/>
        <w:ind w:left="4700" w:hanging="4700"/>
        <w:jc w:val="center"/>
        <w:rPr>
          <w:b/>
        </w:rPr>
      </w:pPr>
    </w:p>
    <w:p w:rsidR="004A20FF" w:rsidRDefault="004A20FF" w:rsidP="002D3A3C">
      <w:pPr>
        <w:spacing w:line="0" w:lineRule="atLeast"/>
        <w:ind w:left="4700" w:hanging="4700"/>
        <w:jc w:val="center"/>
        <w:rPr>
          <w:b/>
        </w:rPr>
      </w:pPr>
    </w:p>
    <w:p w:rsidR="002D3A3C" w:rsidRDefault="002D3A3C" w:rsidP="002D3A3C">
      <w:pPr>
        <w:spacing w:line="0" w:lineRule="atLeast"/>
        <w:ind w:left="4700" w:hanging="4700"/>
        <w:jc w:val="center"/>
        <w:rPr>
          <w:b/>
        </w:rPr>
      </w:pPr>
      <w:r>
        <w:rPr>
          <w:b/>
        </w:rPr>
        <w:t>XI</w:t>
      </w:r>
      <w:r w:rsidRPr="0089086F">
        <w:rPr>
          <w:b/>
        </w:rPr>
        <w:t xml:space="preserve"> SKYRIUS</w:t>
      </w:r>
    </w:p>
    <w:p w:rsidR="002D3A3C" w:rsidRPr="002C0303" w:rsidRDefault="002D3A3C" w:rsidP="002D3A3C">
      <w:pPr>
        <w:autoSpaceDE w:val="0"/>
        <w:autoSpaceDN w:val="0"/>
        <w:adjustRightInd w:val="0"/>
        <w:jc w:val="center"/>
        <w:rPr>
          <w:b/>
          <w:color w:val="000000"/>
        </w:rPr>
      </w:pPr>
      <w:r w:rsidRPr="002C0303">
        <w:rPr>
          <w:b/>
          <w:color w:val="000000"/>
        </w:rPr>
        <w:t xml:space="preserve">ASMENS DUOMENŲ SAUGUMO PAŽEIDIMŲ VALDYMO IR REAGAVIMO Į ŠIUOS </w:t>
      </w:r>
      <w:r>
        <w:rPr>
          <w:b/>
          <w:color w:val="000000"/>
        </w:rPr>
        <w:t xml:space="preserve">           </w:t>
      </w:r>
      <w:r w:rsidRPr="002C0303">
        <w:rPr>
          <w:b/>
          <w:color w:val="000000"/>
        </w:rPr>
        <w:t>PAŽEIDIMUS TVARKA</w:t>
      </w:r>
    </w:p>
    <w:p w:rsidR="002D3A3C" w:rsidRPr="002C0303" w:rsidRDefault="002D3A3C" w:rsidP="002D3A3C">
      <w:pPr>
        <w:autoSpaceDE w:val="0"/>
        <w:autoSpaceDN w:val="0"/>
        <w:adjustRightInd w:val="0"/>
        <w:jc w:val="both"/>
        <w:rPr>
          <w:color w:val="000000"/>
        </w:rPr>
      </w:pPr>
    </w:p>
    <w:p w:rsidR="002D3A3C" w:rsidRPr="002C0303" w:rsidRDefault="002D3A3C" w:rsidP="008141D2">
      <w:pPr>
        <w:numPr>
          <w:ilvl w:val="0"/>
          <w:numId w:val="5"/>
        </w:numPr>
        <w:autoSpaceDE w:val="0"/>
        <w:autoSpaceDN w:val="0"/>
        <w:adjustRightInd w:val="0"/>
        <w:ind w:left="0" w:firstLine="993"/>
        <w:jc w:val="both"/>
      </w:pPr>
      <w:bookmarkStart w:id="15" w:name="_Hlk519401299"/>
      <w:bookmarkStart w:id="16" w:name="_Hlk519402134"/>
      <w:r w:rsidRPr="002C0303">
        <w:t>Duomenų valdytojo ar duomenų tvarkytojo darbuotojai, turintys prieigos prie asmens duomenų teisę, pastebėję duomenų saugumo pažeidimus ar bet kokią įtartiną situaciją (veiksmus ar neveikimą, galinčius sukelti ar sukeliančius grėsmę asmens duomenų saugumui), turi imtis priemonių tokiai situacijai i</w:t>
      </w:r>
      <w:r w:rsidR="004055FD">
        <w:t>švengti ir apie tai informuoti d</w:t>
      </w:r>
      <w:r w:rsidRPr="002C0303">
        <w:t>uomenų valdytojo vadovą, duomenų apsaugos pareigūną ar kitą paskirtą atsakingą asmenį.</w:t>
      </w:r>
      <w:r>
        <w:t xml:space="preserve"> </w:t>
      </w:r>
    </w:p>
    <w:p w:rsidR="002D3A3C" w:rsidRPr="004807B6" w:rsidRDefault="002D3A3C" w:rsidP="008141D2">
      <w:pPr>
        <w:numPr>
          <w:ilvl w:val="0"/>
          <w:numId w:val="5"/>
        </w:numPr>
        <w:autoSpaceDE w:val="0"/>
        <w:autoSpaceDN w:val="0"/>
        <w:adjustRightInd w:val="0"/>
        <w:ind w:left="0" w:firstLine="993"/>
        <w:jc w:val="both"/>
      </w:pPr>
      <w:r w:rsidRPr="004807B6">
        <w:t xml:space="preserve">Pranešimas apie galimą duomenų saugumo pažeidimą užregistruojamas nustatytos formos žurnale; </w:t>
      </w:r>
    </w:p>
    <w:p w:rsidR="002D3A3C" w:rsidRPr="002C0303" w:rsidRDefault="002D3A3C" w:rsidP="008141D2">
      <w:pPr>
        <w:numPr>
          <w:ilvl w:val="0"/>
          <w:numId w:val="5"/>
        </w:numPr>
        <w:autoSpaceDE w:val="0"/>
        <w:autoSpaceDN w:val="0"/>
        <w:adjustRightInd w:val="0"/>
        <w:ind w:left="0" w:firstLine="993"/>
        <w:jc w:val="both"/>
      </w:pPr>
      <w:r w:rsidRPr="002C0303">
        <w:t xml:space="preserve">Įvertinus duomenų apsaugos pažeidimo rizikos veiksnius, pažeidimo poveikio laipsnį, žalą ir padarinius, kiekvienu konkrečiu atveju </w:t>
      </w:r>
      <w:r w:rsidR="00457556" w:rsidRPr="00C277D6">
        <w:t>Prienų meno mokykl</w:t>
      </w:r>
      <w:r w:rsidR="00457556">
        <w:t xml:space="preserve">os </w:t>
      </w:r>
      <w:r w:rsidRPr="002C0303">
        <w:t>vadovas priima sprendimus dėl priemonių, reikiamų duomenų apsaugos pažeidimui ir jo padariniams pašalinti.</w:t>
      </w:r>
    </w:p>
    <w:p w:rsidR="004A20FF" w:rsidRPr="0014574A" w:rsidRDefault="002D3A3C" w:rsidP="002D3A3C">
      <w:pPr>
        <w:numPr>
          <w:ilvl w:val="0"/>
          <w:numId w:val="5"/>
        </w:numPr>
        <w:autoSpaceDE w:val="0"/>
        <w:autoSpaceDN w:val="0"/>
        <w:adjustRightInd w:val="0"/>
        <w:ind w:left="0" w:firstLine="993"/>
        <w:jc w:val="both"/>
        <w:rPr>
          <w:color w:val="000000"/>
        </w:rPr>
      </w:pPr>
      <w:r w:rsidRPr="002C0303">
        <w:t xml:space="preserve">Prireikus, </w:t>
      </w:r>
      <w:r w:rsidR="00457556" w:rsidRPr="00C277D6">
        <w:t>Prienų meno mokykl</w:t>
      </w:r>
      <w:r w:rsidR="00457556">
        <w:t xml:space="preserve">os </w:t>
      </w:r>
      <w:r w:rsidRPr="002C0303">
        <w:t>vadovas, duomenų apsaugos pareigūnas ar kitas paskirtas atsakingas asmuo imasi pareigos užtikrinti, kad apie duomenų/ informacijos saugumo pažeidimus būtų pranešta (ne vėliau kaip per 72 val. nuo sužinojimo apie pažeidimą) Asmens duomenų apsaugos inspekcijai ir/ar teisėsaugos institucijoms ir susijusiems asmenims, laikantis Reglamento, ADTAĮ ir kitų teisės aktų reikalavimų.</w:t>
      </w:r>
      <w:bookmarkEnd w:id="15"/>
      <w:bookmarkEnd w:id="16"/>
    </w:p>
    <w:p w:rsidR="004A20FF" w:rsidRDefault="004A20FF" w:rsidP="002D3A3C">
      <w:pPr>
        <w:autoSpaceDE w:val="0"/>
        <w:autoSpaceDN w:val="0"/>
        <w:adjustRightInd w:val="0"/>
        <w:rPr>
          <w:color w:val="000000"/>
        </w:rPr>
      </w:pPr>
    </w:p>
    <w:p w:rsidR="004A20FF" w:rsidRPr="002C0303" w:rsidRDefault="004A20FF" w:rsidP="002D3A3C">
      <w:pPr>
        <w:autoSpaceDE w:val="0"/>
        <w:autoSpaceDN w:val="0"/>
        <w:adjustRightInd w:val="0"/>
        <w:rPr>
          <w:color w:val="000000"/>
        </w:rPr>
      </w:pPr>
    </w:p>
    <w:p w:rsidR="002D3A3C" w:rsidRDefault="002D3A3C" w:rsidP="002D3A3C">
      <w:pPr>
        <w:spacing w:line="0" w:lineRule="atLeast"/>
        <w:ind w:left="4700" w:hanging="4700"/>
        <w:jc w:val="center"/>
        <w:rPr>
          <w:b/>
        </w:rPr>
      </w:pPr>
      <w:r>
        <w:rPr>
          <w:b/>
        </w:rPr>
        <w:t>XII</w:t>
      </w:r>
      <w:r w:rsidRPr="0089086F">
        <w:rPr>
          <w:b/>
        </w:rPr>
        <w:t xml:space="preserve"> SKYRIUS</w:t>
      </w:r>
    </w:p>
    <w:p w:rsidR="002D3A3C" w:rsidRPr="002C0303" w:rsidRDefault="002D3A3C" w:rsidP="002D3A3C">
      <w:pPr>
        <w:autoSpaceDE w:val="0"/>
        <w:autoSpaceDN w:val="0"/>
        <w:adjustRightInd w:val="0"/>
        <w:ind w:left="287" w:firstLine="706"/>
        <w:rPr>
          <w:b/>
          <w:color w:val="000000"/>
        </w:rPr>
      </w:pPr>
      <w:r>
        <w:rPr>
          <w:b/>
          <w:color w:val="000000"/>
        </w:rPr>
        <w:t xml:space="preserve">         </w:t>
      </w:r>
      <w:r w:rsidRPr="002C0303">
        <w:rPr>
          <w:b/>
          <w:color w:val="000000"/>
        </w:rPr>
        <w:t>ASMENS DUOMENŲ TEIKIMAS TRETIESIEMS ASMENIMS</w:t>
      </w:r>
    </w:p>
    <w:p w:rsidR="002D3A3C" w:rsidRPr="002C0303" w:rsidRDefault="002D3A3C" w:rsidP="002D3A3C">
      <w:pPr>
        <w:autoSpaceDE w:val="0"/>
        <w:autoSpaceDN w:val="0"/>
        <w:adjustRightInd w:val="0"/>
        <w:jc w:val="both"/>
        <w:rPr>
          <w:color w:val="000000"/>
        </w:rPr>
      </w:pPr>
    </w:p>
    <w:p w:rsidR="002D3A3C" w:rsidRPr="002C0303" w:rsidRDefault="002D3A3C" w:rsidP="008141D2">
      <w:pPr>
        <w:numPr>
          <w:ilvl w:val="0"/>
          <w:numId w:val="5"/>
        </w:numPr>
        <w:autoSpaceDE w:val="0"/>
        <w:autoSpaceDN w:val="0"/>
        <w:adjustRightInd w:val="0"/>
        <w:ind w:left="0" w:firstLine="993"/>
        <w:jc w:val="both"/>
        <w:rPr>
          <w:color w:val="000000"/>
        </w:rPr>
      </w:pPr>
      <w:r w:rsidRPr="002C0303">
        <w:rPr>
          <w:color w:val="000000"/>
        </w:rPr>
        <w:t>Jokie asmens duomenys negali būti siunčiami, perduodami arba bet kokiu kitu b</w:t>
      </w:r>
      <w:r w:rsidR="004055FD">
        <w:rPr>
          <w:color w:val="000000"/>
        </w:rPr>
        <w:t>ūdu pateikiami tretiesiems, su d</w:t>
      </w:r>
      <w:r w:rsidRPr="002C0303">
        <w:rPr>
          <w:color w:val="000000"/>
        </w:rPr>
        <w:t>uomenų valdytoju nesusijusiems, asmenims, nebent tai yra būtina darbuotojo darbo funkcijoms įvykdyti ir tik tokia apimtimi, kokia reikalinga darbo funkcijų vykdymui.</w:t>
      </w:r>
    </w:p>
    <w:p w:rsidR="002D3A3C" w:rsidRPr="002C0303" w:rsidRDefault="002D3A3C" w:rsidP="008141D2">
      <w:pPr>
        <w:numPr>
          <w:ilvl w:val="0"/>
          <w:numId w:val="5"/>
        </w:numPr>
        <w:autoSpaceDE w:val="0"/>
        <w:autoSpaceDN w:val="0"/>
        <w:adjustRightInd w:val="0"/>
        <w:ind w:left="0" w:firstLine="993"/>
        <w:jc w:val="both"/>
        <w:rPr>
          <w:color w:val="000000"/>
        </w:rPr>
      </w:pPr>
      <w:r w:rsidRPr="002C0303">
        <w:rPr>
          <w:rFonts w:eastAsia="MS Mincho"/>
          <w:lang w:eastAsia="lt-LT"/>
        </w:rPr>
        <w:t>Duomenų teikimas tretiesiems asmenims galimas tik šiais atvejais:</w:t>
      </w:r>
    </w:p>
    <w:p w:rsidR="002D3A3C" w:rsidRPr="002C0303" w:rsidRDefault="002D3A3C" w:rsidP="008141D2">
      <w:pPr>
        <w:numPr>
          <w:ilvl w:val="1"/>
          <w:numId w:val="5"/>
        </w:numPr>
        <w:tabs>
          <w:tab w:val="left" w:pos="1620"/>
        </w:tabs>
        <w:autoSpaceDE w:val="0"/>
        <w:autoSpaceDN w:val="0"/>
        <w:adjustRightInd w:val="0"/>
        <w:ind w:left="0" w:firstLine="993"/>
        <w:jc w:val="both"/>
        <w:rPr>
          <w:color w:val="000000"/>
        </w:rPr>
      </w:pPr>
      <w:r w:rsidRPr="002C0303">
        <w:rPr>
          <w:rFonts w:eastAsia="MS Mincho"/>
          <w:lang w:eastAsia="lt-LT"/>
        </w:rPr>
        <w:t>Neįgaliotų trečiųjų asmenų elektroninius ar kitokia forma (išskyrus telefonu) pateiktus prašymus s</w:t>
      </w:r>
      <w:r w:rsidR="004055FD">
        <w:rPr>
          <w:rFonts w:eastAsia="MS Mincho"/>
          <w:lang w:eastAsia="lt-LT"/>
        </w:rPr>
        <w:t>uteikti jiems informaciją apie d</w:t>
      </w:r>
      <w:r w:rsidRPr="002C0303">
        <w:rPr>
          <w:rFonts w:eastAsia="MS Mincho"/>
          <w:lang w:eastAsia="lt-LT"/>
        </w:rPr>
        <w:t>uomenų subjektus turi būti atsakoma tik jeigu raš</w:t>
      </w:r>
      <w:r w:rsidR="004055FD">
        <w:rPr>
          <w:rFonts w:eastAsia="MS Mincho"/>
          <w:lang w:eastAsia="lt-LT"/>
        </w:rPr>
        <w:t>ytiniame prašyme yra nurodytas d</w:t>
      </w:r>
      <w:r w:rsidRPr="002C0303">
        <w:rPr>
          <w:rFonts w:eastAsia="MS Mincho"/>
          <w:lang w:eastAsia="lt-LT"/>
        </w:rPr>
        <w:t>uomenų subjekto duomenų naudojimo tikslas, tinkamas teikimo bei gavimo teisinis</w:t>
      </w:r>
      <w:r w:rsidR="004055FD">
        <w:rPr>
          <w:rFonts w:eastAsia="MS Mincho"/>
          <w:lang w:eastAsia="lt-LT"/>
        </w:rPr>
        <w:t xml:space="preserve"> pagrindas ir prašomų pateikti d</w:t>
      </w:r>
      <w:r w:rsidRPr="002C0303">
        <w:rPr>
          <w:rFonts w:eastAsia="MS Mincho"/>
          <w:lang w:eastAsia="lt-LT"/>
        </w:rPr>
        <w:t xml:space="preserve">uomenų subjektų duomenų apimtis. </w:t>
      </w:r>
    </w:p>
    <w:p w:rsidR="002D3A3C" w:rsidRPr="002C0303" w:rsidRDefault="002D3A3C" w:rsidP="008141D2">
      <w:pPr>
        <w:numPr>
          <w:ilvl w:val="0"/>
          <w:numId w:val="5"/>
        </w:numPr>
        <w:autoSpaceDE w:val="0"/>
        <w:autoSpaceDN w:val="0"/>
        <w:adjustRightInd w:val="0"/>
        <w:ind w:left="0" w:firstLine="993"/>
        <w:jc w:val="both"/>
        <w:rPr>
          <w:color w:val="000000"/>
        </w:rPr>
      </w:pPr>
      <w:bookmarkStart w:id="17" w:name="_Hlk521684316"/>
      <w:r w:rsidRPr="002C0303">
        <w:rPr>
          <w:color w:val="000000"/>
          <w:lang w:eastAsia="lt-LT"/>
        </w:rPr>
        <w:t xml:space="preserve">Konfidencialumo reikalavimas netaikomas ir </w:t>
      </w:r>
      <w:bookmarkStart w:id="18" w:name="_Hlk517438772"/>
      <w:r w:rsidR="004055FD">
        <w:rPr>
          <w:color w:val="000000"/>
          <w:lang w:eastAsia="lt-LT"/>
        </w:rPr>
        <w:t>d</w:t>
      </w:r>
      <w:r w:rsidRPr="002C0303">
        <w:rPr>
          <w:color w:val="000000"/>
          <w:lang w:eastAsia="lt-LT"/>
        </w:rPr>
        <w:t>uomenų subjekto asmens duomenys gali būti suteikti teismui, prokuratūrai, ikiteisminio tyrimo įstaigoms bei kitoms institucijoms, kurioms teisinį pagrindą reikalauti pateikti asmens duomenis suteikia Lietuvos Respublikos įstatymai.</w:t>
      </w:r>
      <w:bookmarkEnd w:id="18"/>
    </w:p>
    <w:bookmarkEnd w:id="17"/>
    <w:p w:rsidR="002D3A3C" w:rsidRPr="002C0303" w:rsidRDefault="002D3A3C" w:rsidP="002D3A3C">
      <w:pPr>
        <w:autoSpaceDE w:val="0"/>
        <w:autoSpaceDN w:val="0"/>
        <w:adjustRightInd w:val="0"/>
        <w:ind w:firstLine="993"/>
        <w:jc w:val="both"/>
        <w:rPr>
          <w:color w:val="000000"/>
        </w:rPr>
      </w:pPr>
    </w:p>
    <w:p w:rsidR="004055FD" w:rsidRDefault="004055FD" w:rsidP="002D3A3C">
      <w:pPr>
        <w:spacing w:line="0" w:lineRule="atLeast"/>
        <w:ind w:left="4700" w:hanging="4700"/>
        <w:jc w:val="center"/>
        <w:rPr>
          <w:b/>
        </w:rPr>
      </w:pPr>
      <w:bookmarkStart w:id="19" w:name="_Hlk521684698"/>
    </w:p>
    <w:p w:rsidR="002D3A3C" w:rsidRDefault="002D3A3C" w:rsidP="002D3A3C">
      <w:pPr>
        <w:spacing w:line="0" w:lineRule="atLeast"/>
        <w:ind w:left="4700" w:hanging="4700"/>
        <w:jc w:val="center"/>
        <w:rPr>
          <w:b/>
        </w:rPr>
      </w:pPr>
      <w:r>
        <w:rPr>
          <w:b/>
        </w:rPr>
        <w:lastRenderedPageBreak/>
        <w:t>XIII</w:t>
      </w:r>
      <w:r w:rsidRPr="0089086F">
        <w:rPr>
          <w:b/>
        </w:rPr>
        <w:t xml:space="preserve"> SKYRIUS</w:t>
      </w:r>
    </w:p>
    <w:p w:rsidR="002D3A3C" w:rsidRPr="002C0303" w:rsidRDefault="002D3A3C" w:rsidP="002D3A3C">
      <w:pPr>
        <w:ind w:left="1973" w:firstLine="851"/>
        <w:rPr>
          <w:b/>
          <w:color w:val="000000"/>
          <w:lang w:eastAsia="lt-LT"/>
        </w:rPr>
      </w:pPr>
      <w:r w:rsidRPr="002C0303">
        <w:rPr>
          <w:b/>
          <w:color w:val="000000"/>
          <w:lang w:eastAsia="lt-LT"/>
        </w:rPr>
        <w:t xml:space="preserve"> </w:t>
      </w:r>
      <w:r w:rsidR="004055FD">
        <w:rPr>
          <w:b/>
          <w:color w:val="000000"/>
          <w:lang w:eastAsia="lt-LT"/>
        </w:rPr>
        <w:t xml:space="preserve">   </w:t>
      </w:r>
      <w:r w:rsidRPr="002C0303">
        <w:rPr>
          <w:b/>
          <w:color w:val="000000"/>
          <w:lang w:eastAsia="lt-LT"/>
        </w:rPr>
        <w:t>BAIGIAMOSIOS NUOSTATOS</w:t>
      </w:r>
    </w:p>
    <w:p w:rsidR="002D3A3C" w:rsidRPr="002C0303" w:rsidRDefault="002D3A3C" w:rsidP="002D3A3C">
      <w:pPr>
        <w:autoSpaceDE w:val="0"/>
        <w:autoSpaceDN w:val="0"/>
        <w:adjustRightInd w:val="0"/>
        <w:jc w:val="both"/>
        <w:rPr>
          <w:color w:val="000000"/>
        </w:rPr>
      </w:pPr>
    </w:p>
    <w:p w:rsidR="002D3A3C" w:rsidRPr="002C0303" w:rsidRDefault="002D3A3C" w:rsidP="008141D2">
      <w:pPr>
        <w:numPr>
          <w:ilvl w:val="0"/>
          <w:numId w:val="5"/>
        </w:numPr>
        <w:autoSpaceDE w:val="0"/>
        <w:autoSpaceDN w:val="0"/>
        <w:adjustRightInd w:val="0"/>
        <w:ind w:left="0" w:firstLine="993"/>
        <w:jc w:val="both"/>
        <w:rPr>
          <w:color w:val="000000"/>
        </w:rPr>
      </w:pPr>
      <w:r w:rsidRPr="002C0303">
        <w:rPr>
          <w:color w:val="000000"/>
        </w:rPr>
        <w:t xml:space="preserve">Darbuotojai, kurie yra įgalioti tvarkyti asmens duomenis arba eidami savo pareigas juos sužino, privalo laikytis šių Taisyklių, kitų </w:t>
      </w:r>
      <w:r w:rsidR="00457556" w:rsidRPr="00C277D6">
        <w:t>Prienų meno mokykl</w:t>
      </w:r>
      <w:r w:rsidR="00457556">
        <w:t xml:space="preserve">os </w:t>
      </w:r>
      <w:r w:rsidRPr="002C0303">
        <w:rPr>
          <w:color w:val="000000"/>
        </w:rPr>
        <w:t>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bookmarkStart w:id="20" w:name="part_c5a39ceade6947f9ab30a734b930e073"/>
      <w:bookmarkEnd w:id="20"/>
    </w:p>
    <w:p w:rsidR="002D3A3C" w:rsidRPr="002C0303" w:rsidRDefault="002D3A3C" w:rsidP="008141D2">
      <w:pPr>
        <w:numPr>
          <w:ilvl w:val="0"/>
          <w:numId w:val="5"/>
        </w:numPr>
        <w:autoSpaceDE w:val="0"/>
        <w:autoSpaceDN w:val="0"/>
        <w:adjustRightInd w:val="0"/>
        <w:ind w:left="0" w:firstLine="993"/>
        <w:jc w:val="both"/>
        <w:rPr>
          <w:color w:val="000000"/>
        </w:rPr>
      </w:pPr>
      <w:r w:rsidRPr="002C0303">
        <w:rPr>
          <w:color w:val="000000"/>
          <w:lang w:eastAsia="lt-LT"/>
        </w:rPr>
        <w:t xml:space="preserve">Patvirtinus Taisykles, darbuotojai su jomis supažindinami pasirašytinai. Priėmus naują darbuotoją, jis su Taisyklėmis privalo būti supažindintas pirmąją jo darbo dieną. Už supažindinimą su Taisyklėmis atsakingas </w:t>
      </w:r>
      <w:r w:rsidR="00457556" w:rsidRPr="00C277D6">
        <w:t>Prienų meno mokykl</w:t>
      </w:r>
      <w:r w:rsidR="00457556">
        <w:t xml:space="preserve">os </w:t>
      </w:r>
      <w:r w:rsidRPr="002C0303">
        <w:rPr>
          <w:color w:val="000000"/>
          <w:lang w:eastAsia="lt-LT"/>
        </w:rPr>
        <w:t>direktorius arba jo įgaliotas asmuo.</w:t>
      </w:r>
    </w:p>
    <w:p w:rsidR="002D3A3C" w:rsidRPr="002C0303" w:rsidRDefault="002D3A3C" w:rsidP="008141D2">
      <w:pPr>
        <w:numPr>
          <w:ilvl w:val="0"/>
          <w:numId w:val="5"/>
        </w:numPr>
        <w:autoSpaceDE w:val="0"/>
        <w:autoSpaceDN w:val="0"/>
        <w:adjustRightInd w:val="0"/>
        <w:ind w:left="0" w:firstLine="993"/>
        <w:jc w:val="both"/>
      </w:pPr>
      <w:bookmarkStart w:id="21" w:name="_Hlk519401520"/>
      <w:r w:rsidRPr="002C0303">
        <w:rPr>
          <w:rFonts w:eastAsia="MS Mincho"/>
          <w:lang w:eastAsia="lt-LT"/>
        </w:rPr>
        <w:t xml:space="preserve">Taisyklių nuostatų laikymosi priežiūrą ir jose reglamentuotų nuostatų vykdymo kontrolę </w:t>
      </w:r>
      <w:r w:rsidR="004055FD">
        <w:rPr>
          <w:rFonts w:eastAsia="MS Mincho"/>
          <w:lang w:eastAsia="lt-LT"/>
        </w:rPr>
        <w:t xml:space="preserve">vykdo </w:t>
      </w:r>
      <w:r>
        <w:rPr>
          <w:rFonts w:eastAsia="MS Mincho"/>
          <w:lang w:eastAsia="lt-LT"/>
        </w:rPr>
        <w:t xml:space="preserve">duomenų apsaugos pareigūnas, kuris, </w:t>
      </w:r>
      <w:r w:rsidRPr="002C0303">
        <w:rPr>
          <w:rFonts w:eastAsia="MS Mincho"/>
          <w:lang w:eastAsia="lt-LT"/>
        </w:rPr>
        <w:t xml:space="preserve">įvertinęs Taisyklių taikymo praktiką, esant poreikiui, inicijuoja Taisyklių atnaujinimą. </w:t>
      </w:r>
    </w:p>
    <w:bookmarkEnd w:id="19"/>
    <w:bookmarkEnd w:id="21"/>
    <w:p w:rsidR="00BC6BBB" w:rsidRDefault="00BC6BBB"/>
    <w:p w:rsidR="002D3A3C" w:rsidRDefault="002D3A3C"/>
    <w:p w:rsidR="00473D50" w:rsidRDefault="002D3A3C" w:rsidP="00473D50">
      <w:pPr>
        <w:jc w:val="center"/>
        <w:rPr>
          <w:b/>
          <w:bCs/>
          <w:color w:val="000000"/>
          <w:spacing w:val="1"/>
          <w:w w:val="99"/>
        </w:rPr>
      </w:pPr>
      <w:r w:rsidRPr="00B00EE6">
        <w:rPr>
          <w:rFonts w:eastAsia="MS Mincho"/>
          <w:sz w:val="20"/>
          <w:szCs w:val="20"/>
        </w:rPr>
        <w:t>___</w:t>
      </w:r>
      <w:r w:rsidR="00473D50">
        <w:rPr>
          <w:rFonts w:eastAsia="MS Mincho"/>
          <w:sz w:val="20"/>
          <w:szCs w:val="20"/>
        </w:rPr>
        <w:softHyphen/>
      </w:r>
      <w:r w:rsidR="00473D50">
        <w:rPr>
          <w:rFonts w:eastAsia="MS Mincho"/>
          <w:sz w:val="20"/>
          <w:szCs w:val="20"/>
        </w:rPr>
        <w:softHyphen/>
      </w:r>
      <w:r w:rsidR="00473D50">
        <w:rPr>
          <w:rFonts w:eastAsia="MS Mincho"/>
          <w:sz w:val="20"/>
          <w:szCs w:val="20"/>
        </w:rPr>
        <w:softHyphen/>
        <w:t>____________________</w:t>
      </w:r>
      <w:r w:rsidRPr="00B00EE6">
        <w:rPr>
          <w:rFonts w:eastAsia="MS Mincho"/>
          <w:sz w:val="20"/>
          <w:szCs w:val="20"/>
        </w:rPr>
        <w:t>__</w:t>
      </w:r>
      <w:r w:rsidR="00473D50" w:rsidRPr="00473D50">
        <w:rPr>
          <w:b/>
          <w:bCs/>
          <w:color w:val="000000"/>
          <w:spacing w:val="1"/>
          <w:w w:val="99"/>
        </w:rPr>
        <w:t xml:space="preserve"> </w:t>
      </w:r>
    </w:p>
    <w:p w:rsidR="00473D50" w:rsidRDefault="00473D50" w:rsidP="00473D50">
      <w:pPr>
        <w:jc w:val="center"/>
        <w:rPr>
          <w:b/>
          <w:bCs/>
          <w:color w:val="000000"/>
          <w:spacing w:val="1"/>
          <w:w w:val="99"/>
        </w:rPr>
      </w:pPr>
    </w:p>
    <w:p w:rsidR="00473D50" w:rsidRDefault="00473D50" w:rsidP="00473D50">
      <w:pPr>
        <w:jc w:val="center"/>
        <w:rPr>
          <w:b/>
          <w:bCs/>
          <w:color w:val="000000"/>
          <w:spacing w:val="1"/>
          <w:w w:val="99"/>
        </w:rPr>
      </w:pPr>
    </w:p>
    <w:p w:rsidR="00473D50" w:rsidRDefault="00473D50"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F849DB" w:rsidRDefault="00F849DB" w:rsidP="00473D50">
      <w:pPr>
        <w:jc w:val="center"/>
        <w:rPr>
          <w:b/>
          <w:bCs/>
          <w:color w:val="000000"/>
          <w:spacing w:val="1"/>
          <w:w w:val="99"/>
        </w:rPr>
      </w:pPr>
    </w:p>
    <w:p w:rsidR="00473D50" w:rsidRDefault="00473D50" w:rsidP="00473D50">
      <w:pPr>
        <w:jc w:val="center"/>
        <w:rPr>
          <w:b/>
          <w:bCs/>
          <w:color w:val="000000"/>
          <w:spacing w:val="1"/>
          <w:w w:val="99"/>
        </w:rPr>
      </w:pPr>
    </w:p>
    <w:p w:rsidR="00473D50" w:rsidRDefault="00473D50" w:rsidP="00473D50">
      <w:pPr>
        <w:jc w:val="center"/>
        <w:rPr>
          <w:bCs/>
          <w:color w:val="000000"/>
          <w:spacing w:val="1"/>
          <w:w w:val="99"/>
          <w:sz w:val="16"/>
          <w:szCs w:val="16"/>
        </w:rPr>
      </w:pPr>
    </w:p>
    <w:p w:rsidR="00473D50" w:rsidRDefault="00473D50" w:rsidP="00473D50">
      <w:pPr>
        <w:jc w:val="center"/>
        <w:rPr>
          <w:bCs/>
          <w:color w:val="000000"/>
          <w:spacing w:val="1"/>
          <w:w w:val="99"/>
          <w:sz w:val="16"/>
          <w:szCs w:val="16"/>
        </w:rPr>
      </w:pPr>
    </w:p>
    <w:p w:rsidR="00473D50" w:rsidRDefault="00473D50" w:rsidP="00473D50">
      <w:pPr>
        <w:jc w:val="center"/>
        <w:rPr>
          <w:bCs/>
          <w:color w:val="000000"/>
          <w:spacing w:val="1"/>
          <w:w w:val="99"/>
          <w:sz w:val="16"/>
          <w:szCs w:val="16"/>
        </w:rPr>
      </w:pPr>
    </w:p>
    <w:sectPr w:rsidR="00473D50" w:rsidSect="00F849DB">
      <w:pgSz w:w="12240" w:h="15840"/>
      <w:pgMar w:top="720" w:right="567" w:bottom="99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382" w:rsidRDefault="00835382" w:rsidP="00473D50">
      <w:r>
        <w:separator/>
      </w:r>
    </w:p>
  </w:endnote>
  <w:endnote w:type="continuationSeparator" w:id="0">
    <w:p w:rsidR="00835382" w:rsidRDefault="00835382" w:rsidP="00473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382" w:rsidRDefault="00835382" w:rsidP="00473D50">
      <w:r>
        <w:separator/>
      </w:r>
    </w:p>
  </w:footnote>
  <w:footnote w:type="continuationSeparator" w:id="0">
    <w:p w:rsidR="00835382" w:rsidRDefault="00835382" w:rsidP="00473D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A86243"/>
    <w:multiLevelType w:val="multilevel"/>
    <w:tmpl w:val="ED5EBD92"/>
    <w:lvl w:ilvl="0">
      <w:start w:val="1"/>
      <w:numFmt w:val="decimal"/>
      <w:lvlText w:val="%1."/>
      <w:lvlJc w:val="left"/>
      <w:pPr>
        <w:ind w:left="1069"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nsid w:val="517001A8"/>
    <w:multiLevelType w:val="multilevel"/>
    <w:tmpl w:val="D4B47E02"/>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67846FFE"/>
    <w:multiLevelType w:val="hybridMultilevel"/>
    <w:tmpl w:val="3A38D84E"/>
    <w:lvl w:ilvl="0" w:tplc="D0F8762E">
      <w:start w:val="65"/>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77F662D2"/>
    <w:multiLevelType w:val="multilevel"/>
    <w:tmpl w:val="03A8BAC4"/>
    <w:lvl w:ilvl="0">
      <w:start w:val="37"/>
      <w:numFmt w:val="decimal"/>
      <w:lvlText w:val="%1."/>
      <w:lvlJc w:val="left"/>
      <w:pPr>
        <w:ind w:left="480" w:hanging="480"/>
      </w:pPr>
      <w:rPr>
        <w:rFonts w:hint="default"/>
        <w:i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2D3A3C"/>
    <w:rsid w:val="000147FE"/>
    <w:rsid w:val="0014574A"/>
    <w:rsid w:val="00181A24"/>
    <w:rsid w:val="001F4F12"/>
    <w:rsid w:val="002506EC"/>
    <w:rsid w:val="002C7035"/>
    <w:rsid w:val="002D0A23"/>
    <w:rsid w:val="002D3A3C"/>
    <w:rsid w:val="00325831"/>
    <w:rsid w:val="00332501"/>
    <w:rsid w:val="00341C01"/>
    <w:rsid w:val="003922A9"/>
    <w:rsid w:val="00393044"/>
    <w:rsid w:val="003F1B87"/>
    <w:rsid w:val="003F7964"/>
    <w:rsid w:val="00403DF2"/>
    <w:rsid w:val="004055FD"/>
    <w:rsid w:val="00426276"/>
    <w:rsid w:val="004347B1"/>
    <w:rsid w:val="00457556"/>
    <w:rsid w:val="00473D50"/>
    <w:rsid w:val="004807B6"/>
    <w:rsid w:val="004A20FF"/>
    <w:rsid w:val="00523368"/>
    <w:rsid w:val="005347C2"/>
    <w:rsid w:val="00574DCC"/>
    <w:rsid w:val="005837F9"/>
    <w:rsid w:val="006045E7"/>
    <w:rsid w:val="006312A8"/>
    <w:rsid w:val="00724392"/>
    <w:rsid w:val="00787AF9"/>
    <w:rsid w:val="0079165A"/>
    <w:rsid w:val="0079739F"/>
    <w:rsid w:val="007A7D36"/>
    <w:rsid w:val="007D4F83"/>
    <w:rsid w:val="007F33E9"/>
    <w:rsid w:val="00800C73"/>
    <w:rsid w:val="008141D2"/>
    <w:rsid w:val="00835382"/>
    <w:rsid w:val="008914B8"/>
    <w:rsid w:val="008D094C"/>
    <w:rsid w:val="008F2CCA"/>
    <w:rsid w:val="00915824"/>
    <w:rsid w:val="009253A0"/>
    <w:rsid w:val="009300A8"/>
    <w:rsid w:val="00950988"/>
    <w:rsid w:val="00973D5A"/>
    <w:rsid w:val="00992792"/>
    <w:rsid w:val="009B45A6"/>
    <w:rsid w:val="009D71A3"/>
    <w:rsid w:val="00A07949"/>
    <w:rsid w:val="00A32B0E"/>
    <w:rsid w:val="00AC6907"/>
    <w:rsid w:val="00AC6C60"/>
    <w:rsid w:val="00B253BD"/>
    <w:rsid w:val="00B860CF"/>
    <w:rsid w:val="00BC6BBB"/>
    <w:rsid w:val="00C1739B"/>
    <w:rsid w:val="00C22336"/>
    <w:rsid w:val="00C277D6"/>
    <w:rsid w:val="00C56BC4"/>
    <w:rsid w:val="00C706FD"/>
    <w:rsid w:val="00D079F6"/>
    <w:rsid w:val="00D51B67"/>
    <w:rsid w:val="00DD47A1"/>
    <w:rsid w:val="00E01723"/>
    <w:rsid w:val="00E148EC"/>
    <w:rsid w:val="00E65111"/>
    <w:rsid w:val="00E76756"/>
    <w:rsid w:val="00EC43B9"/>
    <w:rsid w:val="00F67BE0"/>
    <w:rsid w:val="00F84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3C"/>
    <w:pPr>
      <w:spacing w:after="0" w:line="240" w:lineRule="auto"/>
    </w:pPr>
    <w:rPr>
      <w:rFonts w:ascii="Times New Roman" w:eastAsia="Times New Roman" w:hAnsi="Times New Roman" w:cs="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2D3A3C"/>
    <w:rPr>
      <w:rFonts w:ascii="Times New Roman" w:hAnsi="Times New Roman" w:cs="Times New Roman" w:hint="default"/>
      <w:b w:val="0"/>
      <w:bCs w:val="0"/>
      <w:i w:val="0"/>
      <w:iCs w:val="0"/>
      <w:color w:val="000000"/>
      <w:sz w:val="24"/>
      <w:szCs w:val="24"/>
    </w:rPr>
  </w:style>
  <w:style w:type="paragraph" w:styleId="ListParagraph">
    <w:name w:val="List Paragraph"/>
    <w:basedOn w:val="Normal"/>
    <w:uiPriority w:val="34"/>
    <w:qFormat/>
    <w:rsid w:val="002D3A3C"/>
    <w:pPr>
      <w:spacing w:after="160" w:line="259" w:lineRule="auto"/>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2D3A3C"/>
    <w:rPr>
      <w:sz w:val="16"/>
      <w:szCs w:val="16"/>
    </w:rPr>
  </w:style>
  <w:style w:type="paragraph" w:styleId="CommentText">
    <w:name w:val="annotation text"/>
    <w:basedOn w:val="Normal"/>
    <w:link w:val="CommentTextChar"/>
    <w:uiPriority w:val="99"/>
    <w:semiHidden/>
    <w:unhideWhenUsed/>
    <w:rsid w:val="002D3A3C"/>
    <w:rPr>
      <w:sz w:val="20"/>
      <w:szCs w:val="20"/>
    </w:rPr>
  </w:style>
  <w:style w:type="character" w:customStyle="1" w:styleId="CommentTextChar">
    <w:name w:val="Comment Text Char"/>
    <w:basedOn w:val="DefaultParagraphFont"/>
    <w:link w:val="CommentText"/>
    <w:uiPriority w:val="99"/>
    <w:semiHidden/>
    <w:rsid w:val="002D3A3C"/>
    <w:rPr>
      <w:rFonts w:ascii="Times New Roman" w:eastAsia="Times New Roman" w:hAnsi="Times New Roman" w:cs="Times New Roman"/>
      <w:sz w:val="20"/>
      <w:szCs w:val="20"/>
      <w:lang w:val="lt-LT"/>
    </w:rPr>
  </w:style>
  <w:style w:type="paragraph" w:styleId="BalloonText">
    <w:name w:val="Balloon Text"/>
    <w:basedOn w:val="Normal"/>
    <w:link w:val="BalloonTextChar"/>
    <w:uiPriority w:val="99"/>
    <w:semiHidden/>
    <w:unhideWhenUsed/>
    <w:rsid w:val="002D3A3C"/>
    <w:rPr>
      <w:rFonts w:ascii="Tahoma" w:hAnsi="Tahoma" w:cs="Tahoma"/>
      <w:sz w:val="16"/>
      <w:szCs w:val="16"/>
    </w:rPr>
  </w:style>
  <w:style w:type="character" w:customStyle="1" w:styleId="BalloonTextChar">
    <w:name w:val="Balloon Text Char"/>
    <w:basedOn w:val="DefaultParagraphFont"/>
    <w:link w:val="BalloonText"/>
    <w:uiPriority w:val="99"/>
    <w:semiHidden/>
    <w:rsid w:val="002D3A3C"/>
    <w:rPr>
      <w:rFonts w:ascii="Tahoma" w:eastAsia="Times New Roman" w:hAnsi="Tahoma" w:cs="Tahoma"/>
      <w:sz w:val="16"/>
      <w:szCs w:val="16"/>
      <w:lang w:val="lt-LT"/>
    </w:rPr>
  </w:style>
  <w:style w:type="paragraph" w:styleId="CommentSubject">
    <w:name w:val="annotation subject"/>
    <w:basedOn w:val="CommentText"/>
    <w:next w:val="CommentText"/>
    <w:link w:val="CommentSubjectChar"/>
    <w:uiPriority w:val="99"/>
    <w:semiHidden/>
    <w:unhideWhenUsed/>
    <w:rsid w:val="003922A9"/>
    <w:rPr>
      <w:b/>
      <w:bCs/>
    </w:rPr>
  </w:style>
  <w:style w:type="character" w:customStyle="1" w:styleId="CommentSubjectChar">
    <w:name w:val="Comment Subject Char"/>
    <w:basedOn w:val="CommentTextChar"/>
    <w:link w:val="CommentSubject"/>
    <w:uiPriority w:val="99"/>
    <w:semiHidden/>
    <w:rsid w:val="003922A9"/>
    <w:rPr>
      <w:b/>
      <w:bCs/>
    </w:rPr>
  </w:style>
  <w:style w:type="character" w:styleId="Hyperlink">
    <w:name w:val="Hyperlink"/>
    <w:basedOn w:val="DefaultParagraphFont"/>
    <w:uiPriority w:val="99"/>
    <w:unhideWhenUsed/>
    <w:rsid w:val="007D4F83"/>
    <w:rPr>
      <w:color w:val="0000FF" w:themeColor="hyperlink"/>
      <w:u w:val="single"/>
    </w:rPr>
  </w:style>
  <w:style w:type="paragraph" w:styleId="Header">
    <w:name w:val="header"/>
    <w:basedOn w:val="Normal"/>
    <w:link w:val="HeaderChar"/>
    <w:uiPriority w:val="99"/>
    <w:semiHidden/>
    <w:unhideWhenUsed/>
    <w:rsid w:val="00473D50"/>
    <w:pPr>
      <w:tabs>
        <w:tab w:val="center" w:pos="4680"/>
        <w:tab w:val="right" w:pos="9360"/>
      </w:tabs>
    </w:pPr>
  </w:style>
  <w:style w:type="character" w:customStyle="1" w:styleId="HeaderChar">
    <w:name w:val="Header Char"/>
    <w:basedOn w:val="DefaultParagraphFont"/>
    <w:link w:val="Header"/>
    <w:uiPriority w:val="99"/>
    <w:semiHidden/>
    <w:rsid w:val="00473D50"/>
    <w:rPr>
      <w:rFonts w:ascii="Times New Roman" w:eastAsia="Times New Roman" w:hAnsi="Times New Roman" w:cs="Times New Roman"/>
      <w:sz w:val="24"/>
      <w:szCs w:val="24"/>
      <w:lang w:val="lt-LT"/>
    </w:rPr>
  </w:style>
  <w:style w:type="paragraph" w:styleId="Footer">
    <w:name w:val="footer"/>
    <w:basedOn w:val="Normal"/>
    <w:link w:val="FooterChar"/>
    <w:uiPriority w:val="99"/>
    <w:semiHidden/>
    <w:unhideWhenUsed/>
    <w:rsid w:val="00473D50"/>
    <w:pPr>
      <w:tabs>
        <w:tab w:val="center" w:pos="4680"/>
        <w:tab w:val="right" w:pos="9360"/>
      </w:tabs>
    </w:pPr>
  </w:style>
  <w:style w:type="character" w:customStyle="1" w:styleId="FooterChar">
    <w:name w:val="Footer Char"/>
    <w:basedOn w:val="DefaultParagraphFont"/>
    <w:link w:val="Footer"/>
    <w:uiPriority w:val="99"/>
    <w:semiHidden/>
    <w:rsid w:val="00473D50"/>
    <w:rPr>
      <w:rFonts w:ascii="Times New Roman" w:eastAsia="Times New Roman" w:hAnsi="Times New Roman" w:cs="Times New Roman"/>
      <w:sz w:val="24"/>
      <w:szCs w:val="24"/>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stine@menas.prienai.lm.lt"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12</Pages>
  <Words>5889</Words>
  <Characters>33568</Characters>
  <Application>Microsoft Office Word</Application>
  <DocSecurity>0</DocSecurity>
  <Lines>279</Lines>
  <Paragraphs>78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DaivaPa</dc:creator>
  <cp:lastModifiedBy>RAŠTINE2</cp:lastModifiedBy>
  <cp:revision>26</cp:revision>
  <cp:lastPrinted>2021-07-19T11:54:00Z</cp:lastPrinted>
  <dcterms:created xsi:type="dcterms:W3CDTF">2021-05-11T08:09:00Z</dcterms:created>
  <dcterms:modified xsi:type="dcterms:W3CDTF">2021-07-19T12:07:00Z</dcterms:modified>
</cp:coreProperties>
</file>