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3A" w:rsidRPr="007A7212" w:rsidRDefault="00931E3A" w:rsidP="00695F27">
      <w:pPr>
        <w:spacing w:line="276" w:lineRule="auto"/>
        <w:ind w:left="5761"/>
      </w:pPr>
      <w:r w:rsidRPr="007A7212">
        <w:t>PATVIRTINTA</w:t>
      </w:r>
    </w:p>
    <w:p w:rsidR="00931E3A" w:rsidRPr="007A7212" w:rsidRDefault="00931E3A" w:rsidP="00695F27">
      <w:pPr>
        <w:spacing w:line="276" w:lineRule="auto"/>
        <w:ind w:left="5761"/>
      </w:pPr>
      <w:r w:rsidRPr="007A7212">
        <w:t>Prienų rajono savivaldybės tarybos</w:t>
      </w:r>
    </w:p>
    <w:p w:rsidR="00931E3A" w:rsidRPr="007A7212" w:rsidRDefault="00931E3A" w:rsidP="00695F27">
      <w:pPr>
        <w:spacing w:line="276" w:lineRule="auto"/>
        <w:ind w:left="5761"/>
      </w:pPr>
      <w:r w:rsidRPr="007A7212">
        <w:t>2021 m. gegužės      d.</w:t>
      </w:r>
    </w:p>
    <w:p w:rsidR="00931E3A" w:rsidRPr="007A7212" w:rsidRDefault="00931E3A" w:rsidP="00695F27">
      <w:pPr>
        <w:spacing w:line="276" w:lineRule="auto"/>
        <w:ind w:left="5761"/>
      </w:pPr>
      <w:r w:rsidRPr="007A7212">
        <w:t xml:space="preserve">sprendimu Nr. </w:t>
      </w:r>
    </w:p>
    <w:p w:rsidR="00931E3A" w:rsidRPr="007A7212" w:rsidRDefault="00931E3A" w:rsidP="00916326">
      <w:pPr>
        <w:spacing w:line="360" w:lineRule="auto"/>
        <w:jc w:val="center"/>
      </w:pPr>
    </w:p>
    <w:p w:rsidR="00931E3A" w:rsidRPr="007A7212" w:rsidRDefault="00931E3A" w:rsidP="00916326">
      <w:pPr>
        <w:pStyle w:val="Header"/>
        <w:spacing w:line="360" w:lineRule="auto"/>
        <w:jc w:val="center"/>
        <w:rPr>
          <w:b/>
        </w:rPr>
      </w:pPr>
      <w:r w:rsidRPr="007A7212">
        <w:rPr>
          <w:b/>
        </w:rPr>
        <w:t>PRIENŲ R. JIEZNO MUZIKOS MOKYKLOS, PRIENŲ R. VEIVERIŲ ANTANO KUČINGIO MENO MOKYKLOS</w:t>
      </w:r>
      <w:r w:rsidRPr="007A7212">
        <w:rPr>
          <w:rStyle w:val="FontStyle16"/>
          <w:b/>
        </w:rPr>
        <w:t xml:space="preserve"> IR</w:t>
      </w:r>
      <w:r w:rsidRPr="007A7212">
        <w:rPr>
          <w:b/>
        </w:rPr>
        <w:t xml:space="preserve"> PRIENŲ MENO MOKYKLOS </w:t>
      </w:r>
    </w:p>
    <w:p w:rsidR="00931E3A" w:rsidRPr="007A7212" w:rsidRDefault="00931E3A" w:rsidP="00916326">
      <w:pPr>
        <w:pStyle w:val="Header"/>
        <w:spacing w:line="360" w:lineRule="auto"/>
        <w:jc w:val="center"/>
        <w:rPr>
          <w:rStyle w:val="FontStyle14"/>
          <w:bCs/>
          <w:sz w:val="24"/>
        </w:rPr>
      </w:pPr>
      <w:r w:rsidRPr="007A7212">
        <w:rPr>
          <w:b/>
        </w:rPr>
        <w:t>REORGANIZAVIMO</w:t>
      </w:r>
      <w:r w:rsidRPr="007A7212">
        <w:rPr>
          <w:rStyle w:val="FontStyle16"/>
          <w:b/>
        </w:rPr>
        <w:t xml:space="preserve"> SĄLYGŲ APRAŠAS</w:t>
      </w:r>
    </w:p>
    <w:p w:rsidR="00931E3A" w:rsidRPr="007A7212" w:rsidRDefault="00931E3A" w:rsidP="00916326">
      <w:pPr>
        <w:pStyle w:val="Style6"/>
        <w:widowControl/>
        <w:spacing w:line="360" w:lineRule="auto"/>
      </w:pPr>
    </w:p>
    <w:p w:rsidR="00931E3A" w:rsidRPr="007A7212" w:rsidRDefault="00931E3A" w:rsidP="00916326">
      <w:pPr>
        <w:pStyle w:val="Style6"/>
        <w:widowControl/>
        <w:spacing w:line="360" w:lineRule="auto"/>
      </w:pPr>
    </w:p>
    <w:p w:rsidR="00931E3A" w:rsidRPr="007A7212" w:rsidRDefault="00931E3A" w:rsidP="00916326">
      <w:pPr>
        <w:pStyle w:val="Style6"/>
        <w:widowControl/>
        <w:spacing w:line="360" w:lineRule="auto"/>
        <w:jc w:val="center"/>
        <w:rPr>
          <w:rStyle w:val="FontStyle14"/>
          <w:bCs/>
          <w:sz w:val="24"/>
        </w:rPr>
      </w:pPr>
      <w:r w:rsidRPr="007A7212">
        <w:rPr>
          <w:rStyle w:val="FontStyle14"/>
          <w:bCs/>
          <w:sz w:val="24"/>
        </w:rPr>
        <w:t>I SKYRIUS</w:t>
      </w:r>
    </w:p>
    <w:p w:rsidR="00931E3A" w:rsidRPr="007A7212" w:rsidRDefault="00931E3A" w:rsidP="00916326">
      <w:pPr>
        <w:pStyle w:val="Style6"/>
        <w:widowControl/>
        <w:spacing w:line="360" w:lineRule="auto"/>
        <w:jc w:val="center"/>
        <w:rPr>
          <w:rStyle w:val="FontStyle14"/>
          <w:bCs/>
          <w:sz w:val="24"/>
        </w:rPr>
      </w:pPr>
      <w:r w:rsidRPr="007A7212">
        <w:rPr>
          <w:rStyle w:val="FontStyle14"/>
          <w:bCs/>
          <w:sz w:val="24"/>
        </w:rPr>
        <w:t>BENDROSIOS NUOSTATOS</w:t>
      </w:r>
    </w:p>
    <w:p w:rsidR="00931E3A" w:rsidRPr="007A7212" w:rsidRDefault="00931E3A" w:rsidP="00916326">
      <w:pPr>
        <w:pStyle w:val="Style6"/>
        <w:widowControl/>
        <w:spacing w:line="360" w:lineRule="auto"/>
        <w:jc w:val="center"/>
        <w:rPr>
          <w:rStyle w:val="FontStyle14"/>
          <w:bCs/>
          <w:sz w:val="24"/>
        </w:rPr>
      </w:pPr>
    </w:p>
    <w:p w:rsidR="00931E3A" w:rsidRPr="007A7212" w:rsidRDefault="00931E3A" w:rsidP="00695F27">
      <w:pPr>
        <w:pStyle w:val="Style6"/>
        <w:widowControl/>
        <w:spacing w:line="360" w:lineRule="auto"/>
        <w:ind w:firstLine="720"/>
        <w:jc w:val="both"/>
        <w:rPr>
          <w:rStyle w:val="FontStyle14"/>
          <w:b w:val="0"/>
          <w:sz w:val="24"/>
        </w:rPr>
      </w:pPr>
      <w:r w:rsidRPr="007A7212">
        <w:t>1. Prienų r. Jiezno muzikos mokyklos, Prienų r. Veiverių Antano Kučingio meno mokyklos ir Prienų meno mokyklos</w:t>
      </w:r>
      <w:r w:rsidRPr="007A7212">
        <w:rPr>
          <w:rStyle w:val="FontStyle14"/>
          <w:b w:val="0"/>
          <w:bCs/>
          <w:sz w:val="24"/>
        </w:rPr>
        <w:t xml:space="preserve"> reorganizavimo sąlygų aprašas (toliau – Aprašas) nustato </w:t>
      </w:r>
      <w:r w:rsidRPr="007A7212">
        <w:t xml:space="preserve">Prienų r. Jiezno muzikos mokyklos, Prienų r. Veiverių Antano Kučingio meno mokyklos reorganizavimo </w:t>
      </w:r>
      <w:r w:rsidRPr="007A7212">
        <w:rPr>
          <w:rStyle w:val="FontStyle14"/>
          <w:b w:val="0"/>
          <w:bCs/>
          <w:sz w:val="24"/>
        </w:rPr>
        <w:t>prijungiant jas prie</w:t>
      </w:r>
      <w:r w:rsidRPr="007A7212">
        <w:t xml:space="preserve"> Prienų meno mokyklos</w:t>
      </w:r>
      <w:r w:rsidRPr="007A7212">
        <w:rPr>
          <w:rStyle w:val="FontStyle14"/>
          <w:b w:val="0"/>
          <w:bCs/>
          <w:sz w:val="24"/>
        </w:rPr>
        <w:t xml:space="preserve"> tvarką. </w:t>
      </w:r>
    </w:p>
    <w:p w:rsidR="00931E3A" w:rsidRPr="007A7212" w:rsidRDefault="00931E3A" w:rsidP="00695F27">
      <w:pPr>
        <w:pStyle w:val="Style6"/>
        <w:widowControl/>
        <w:spacing w:line="360" w:lineRule="auto"/>
        <w:ind w:firstLine="720"/>
        <w:jc w:val="both"/>
      </w:pPr>
      <w:r w:rsidRPr="007A7212">
        <w:rPr>
          <w:rStyle w:val="FontStyle14"/>
          <w:b w:val="0"/>
          <w:sz w:val="24"/>
        </w:rPr>
        <w:t xml:space="preserve">2. </w:t>
      </w:r>
      <w:r w:rsidRPr="007A7212">
        <w:rPr>
          <w:rStyle w:val="FontStyle14"/>
          <w:b w:val="0"/>
          <w:bCs/>
          <w:color w:val="000000"/>
          <w:sz w:val="24"/>
        </w:rPr>
        <w:t xml:space="preserve">Šis Aprašas parengtas vadovaujantis </w:t>
      </w:r>
      <w:r w:rsidRPr="007A7212">
        <w:rPr>
          <w:color w:val="000000"/>
        </w:rPr>
        <w:t>Lietuvos Respublikos civilinio kodekso 2.96 straipsniu, 2.97 straipsnio 3 dalimi, 2.99 straipsnio 1 ir 2 dalimis, 2.101 straipsnio 1 dalimi ir 2.103 straipsniu, Lietuvos Respublikos biudžetinių įstaigų įstatymo 14 straipsnio 1, 3, 4, 5, 6, 7 dalimis, Lietuvos Respublikos vietos savivaldos įstatymo 16 straipsnio 2 dalies 21 punktu, Lietuvos Respublikos švietimo įstatymo 44 straipsnio 2 d</w:t>
      </w:r>
      <w:r w:rsidRPr="007A7212">
        <w:t xml:space="preserve">alimi, </w:t>
      </w:r>
      <w:r w:rsidRPr="007A7212">
        <w:rPr>
          <w:bCs/>
          <w:color w:val="000000"/>
        </w:rPr>
        <w:t xml:space="preserve">Prienų rajono savivaldybės tarybos </w:t>
      </w:r>
      <w:r w:rsidRPr="007A7212">
        <w:t>2021 m</w:t>
      </w:r>
      <w:r w:rsidRPr="001F0D2E">
        <w:t>. kovo 25 d. sprendimu Nr. T3-72</w:t>
      </w:r>
      <w:r>
        <w:rPr>
          <w:color w:val="FF0000"/>
        </w:rPr>
        <w:t xml:space="preserve"> </w:t>
      </w:r>
      <w:r w:rsidRPr="007A7212">
        <w:rPr>
          <w:color w:val="000000"/>
        </w:rPr>
        <w:t>„Dėl sutikimo reorganizuoti Prienų r. Jiezno muzikos mokyklą ir Prienų r. Veiverių Antano Kučingio meno mokyklą, prijungiant jas prie Prienų meno mokyklos“.</w:t>
      </w:r>
      <w:r w:rsidRPr="007A7212">
        <w:rPr>
          <w:bCs/>
          <w:color w:val="000000"/>
        </w:rPr>
        <w:t xml:space="preserve"> </w:t>
      </w:r>
    </w:p>
    <w:p w:rsidR="00931E3A" w:rsidRPr="007A7212" w:rsidRDefault="00931E3A" w:rsidP="00916326">
      <w:pPr>
        <w:pStyle w:val="Style6"/>
        <w:widowControl/>
        <w:spacing w:line="360" w:lineRule="auto"/>
        <w:ind w:left="851"/>
        <w:jc w:val="both"/>
        <w:rPr>
          <w:bCs/>
        </w:rPr>
      </w:pPr>
    </w:p>
    <w:p w:rsidR="00931E3A" w:rsidRPr="007A7212" w:rsidRDefault="00931E3A" w:rsidP="00916326">
      <w:pPr>
        <w:pStyle w:val="Style6"/>
        <w:widowControl/>
        <w:spacing w:line="360" w:lineRule="auto"/>
        <w:jc w:val="center"/>
      </w:pPr>
      <w:r w:rsidRPr="007A7212">
        <w:rPr>
          <w:rStyle w:val="FontStyle14"/>
          <w:bCs/>
          <w:sz w:val="24"/>
        </w:rPr>
        <w:t>II SKYRIUS</w:t>
      </w:r>
    </w:p>
    <w:p w:rsidR="00931E3A" w:rsidRPr="007A7212" w:rsidRDefault="00931E3A" w:rsidP="00916326">
      <w:pPr>
        <w:pStyle w:val="Style6"/>
        <w:widowControl/>
        <w:spacing w:line="360" w:lineRule="auto"/>
        <w:jc w:val="center"/>
        <w:rPr>
          <w:rStyle w:val="FontStyle14"/>
          <w:bCs/>
          <w:sz w:val="24"/>
        </w:rPr>
      </w:pPr>
      <w:r w:rsidRPr="007A7212">
        <w:rPr>
          <w:rStyle w:val="FontStyle14"/>
          <w:bCs/>
          <w:sz w:val="24"/>
        </w:rPr>
        <w:t>REORGANIZUOJAMŲ JURIDINIŲ ASMENŲ DUOMENYS</w:t>
      </w:r>
    </w:p>
    <w:p w:rsidR="00931E3A" w:rsidRPr="007A7212" w:rsidRDefault="00931E3A" w:rsidP="00916326">
      <w:pPr>
        <w:pStyle w:val="Style6"/>
        <w:widowControl/>
        <w:spacing w:line="360" w:lineRule="auto"/>
        <w:jc w:val="center"/>
        <w:rPr>
          <w:rStyle w:val="FontStyle14"/>
          <w:bCs/>
          <w:sz w:val="24"/>
        </w:rPr>
      </w:pPr>
    </w:p>
    <w:p w:rsidR="00931E3A" w:rsidRPr="007A7212" w:rsidRDefault="00931E3A" w:rsidP="00916326">
      <w:pPr>
        <w:widowControl w:val="0"/>
        <w:spacing w:line="360" w:lineRule="auto"/>
        <w:ind w:left="851"/>
        <w:jc w:val="both"/>
      </w:pPr>
      <w:r w:rsidRPr="007A7212">
        <w:t xml:space="preserve">3. Reorganizuojami juridiniai asmenys: </w:t>
      </w:r>
    </w:p>
    <w:p w:rsidR="00931E3A" w:rsidRPr="007A7212" w:rsidRDefault="00931E3A" w:rsidP="00916326">
      <w:pPr>
        <w:widowControl w:val="0"/>
        <w:spacing w:line="360" w:lineRule="auto"/>
        <w:ind w:left="851"/>
        <w:jc w:val="both"/>
      </w:pPr>
      <w:r w:rsidRPr="007A7212">
        <w:t>3.1. Pirmojo juridinio asmens pavadinimas – Prienų r. Jiezno muzikos mokykla:</w:t>
      </w:r>
    </w:p>
    <w:p w:rsidR="00931E3A" w:rsidRPr="007A7212" w:rsidRDefault="00931E3A" w:rsidP="00916326">
      <w:pPr>
        <w:spacing w:line="360" w:lineRule="auto"/>
        <w:ind w:left="851"/>
        <w:jc w:val="both"/>
      </w:pPr>
      <w:r w:rsidRPr="007A7212">
        <w:t>3.1.1. teisinė forma – biudžetinė įstaiga;</w:t>
      </w:r>
    </w:p>
    <w:p w:rsidR="00931E3A" w:rsidRPr="007A7212" w:rsidRDefault="00931E3A" w:rsidP="00916326">
      <w:pPr>
        <w:spacing w:line="360" w:lineRule="auto"/>
        <w:ind w:firstLine="850"/>
      </w:pPr>
      <w:r w:rsidRPr="007A7212">
        <w:t xml:space="preserve">3.1.2. buveinė – Mokyklos g. 11, Jieznas, LT-59427 Prienų r. sav.; </w:t>
      </w:r>
    </w:p>
    <w:p w:rsidR="00931E3A" w:rsidRPr="007A7212" w:rsidRDefault="00931E3A" w:rsidP="00916326">
      <w:pPr>
        <w:spacing w:line="360" w:lineRule="auto"/>
        <w:ind w:firstLine="850"/>
      </w:pPr>
      <w:r w:rsidRPr="007A7212">
        <w:t>3.1.3. įstaigos kodas – 191553392;</w:t>
      </w:r>
    </w:p>
    <w:p w:rsidR="00931E3A" w:rsidRPr="007A7212" w:rsidRDefault="00931E3A" w:rsidP="00916326">
      <w:pPr>
        <w:spacing w:line="360" w:lineRule="auto"/>
        <w:ind w:firstLine="850"/>
        <w:jc w:val="both"/>
      </w:pPr>
      <w:r w:rsidRPr="007A7212">
        <w:t>3.1.4. registras – valstybės įmonės Registrų centro Juridinių asmenų registras.</w:t>
      </w:r>
    </w:p>
    <w:p w:rsidR="00931E3A" w:rsidRPr="007A7212" w:rsidRDefault="00931E3A" w:rsidP="00916326">
      <w:pPr>
        <w:spacing w:line="360" w:lineRule="auto"/>
        <w:ind w:firstLine="850"/>
        <w:jc w:val="both"/>
      </w:pPr>
      <w:r w:rsidRPr="007A7212">
        <w:t>3.2. Antrojo juridinio asmens pavadinimas – Prienų r. Veiverių Antano Kučingio meno mokykla:</w:t>
      </w:r>
    </w:p>
    <w:p w:rsidR="00931E3A" w:rsidRPr="007A7212" w:rsidRDefault="00931E3A" w:rsidP="00916326">
      <w:pPr>
        <w:spacing w:line="360" w:lineRule="auto"/>
        <w:ind w:left="851"/>
        <w:jc w:val="both"/>
      </w:pPr>
      <w:r w:rsidRPr="007A7212">
        <w:t>3.2.1.  teisinė forma – biudžetinė įstaiga;</w:t>
      </w:r>
    </w:p>
    <w:p w:rsidR="00931E3A" w:rsidRPr="007A7212" w:rsidRDefault="00931E3A" w:rsidP="00916326">
      <w:pPr>
        <w:spacing w:line="360" w:lineRule="auto"/>
        <w:ind w:firstLine="850"/>
      </w:pPr>
      <w:r w:rsidRPr="007A7212">
        <w:t xml:space="preserve">3.2.2. buveinė – Kauno g. 54, Veiveriai, LT-59292 Prienų r. sav.; </w:t>
      </w:r>
    </w:p>
    <w:p w:rsidR="00931E3A" w:rsidRPr="007A7212" w:rsidRDefault="00931E3A" w:rsidP="00916326">
      <w:pPr>
        <w:spacing w:line="360" w:lineRule="auto"/>
        <w:ind w:firstLine="850"/>
      </w:pPr>
      <w:r w:rsidRPr="007A7212">
        <w:t>3.2.3. įstaigos kodas – 191553816;</w:t>
      </w:r>
    </w:p>
    <w:p w:rsidR="00931E3A" w:rsidRPr="007A7212" w:rsidRDefault="00931E3A" w:rsidP="00916326">
      <w:pPr>
        <w:spacing w:line="360" w:lineRule="auto"/>
        <w:ind w:firstLine="850"/>
        <w:jc w:val="both"/>
      </w:pPr>
      <w:r w:rsidRPr="007A7212">
        <w:t>3.2.4. registras – valstybės įmonės Registrų centro Juridinių asmenų registras.</w:t>
      </w:r>
    </w:p>
    <w:p w:rsidR="00931E3A" w:rsidRPr="007A7212" w:rsidRDefault="00931E3A" w:rsidP="00916326">
      <w:pPr>
        <w:spacing w:line="360" w:lineRule="auto"/>
        <w:ind w:firstLine="850"/>
        <w:jc w:val="both"/>
      </w:pPr>
      <w:r w:rsidRPr="007A7212">
        <w:t>4. Reorganizavime dalyvaujančio juridinio asmens pavadinimas – Prienų meno mokykla:</w:t>
      </w:r>
    </w:p>
    <w:p w:rsidR="00931E3A" w:rsidRPr="007A7212" w:rsidRDefault="00931E3A" w:rsidP="00916326">
      <w:pPr>
        <w:spacing w:line="360" w:lineRule="auto"/>
        <w:ind w:firstLine="851"/>
        <w:jc w:val="both"/>
      </w:pPr>
      <w:r w:rsidRPr="007A7212">
        <w:t xml:space="preserve">4.1. teisinė forma – biudžetinė įstaiga; </w:t>
      </w:r>
    </w:p>
    <w:p w:rsidR="00931E3A" w:rsidRPr="007A7212" w:rsidRDefault="00931E3A" w:rsidP="00916326">
      <w:pPr>
        <w:spacing w:line="360" w:lineRule="auto"/>
        <w:ind w:firstLine="851"/>
        <w:jc w:val="both"/>
      </w:pPr>
      <w:r w:rsidRPr="007A7212">
        <w:t>4.2. buveinė – Kauno g. 2C, LT-59147 Prienai;</w:t>
      </w:r>
    </w:p>
    <w:p w:rsidR="00931E3A" w:rsidRPr="007A7212" w:rsidRDefault="00931E3A" w:rsidP="00916326">
      <w:pPr>
        <w:spacing w:line="360" w:lineRule="auto"/>
        <w:ind w:firstLine="851"/>
      </w:pPr>
      <w:r w:rsidRPr="007A7212">
        <w:t>4.3. įstaigos kodas – 190202465;</w:t>
      </w:r>
    </w:p>
    <w:p w:rsidR="00931E3A" w:rsidRPr="007A7212" w:rsidRDefault="00931E3A" w:rsidP="00916326">
      <w:pPr>
        <w:spacing w:line="360" w:lineRule="auto"/>
        <w:ind w:firstLine="851"/>
        <w:jc w:val="both"/>
      </w:pPr>
      <w:r w:rsidRPr="007A7212">
        <w:t>4.4. registras – valstybės įmonės Registrų centro Juridinių asmenų registras.</w:t>
      </w:r>
    </w:p>
    <w:p w:rsidR="00931E3A" w:rsidRPr="007A7212" w:rsidRDefault="00931E3A" w:rsidP="00916326">
      <w:pPr>
        <w:spacing w:line="360" w:lineRule="auto"/>
        <w:jc w:val="center"/>
        <w:rPr>
          <w:b/>
        </w:rPr>
      </w:pPr>
    </w:p>
    <w:p w:rsidR="00931E3A" w:rsidRPr="007A7212" w:rsidRDefault="00931E3A" w:rsidP="00916326">
      <w:pPr>
        <w:spacing w:line="360" w:lineRule="auto"/>
        <w:jc w:val="center"/>
        <w:rPr>
          <w:b/>
        </w:rPr>
      </w:pPr>
      <w:r w:rsidRPr="007A7212">
        <w:rPr>
          <w:b/>
        </w:rPr>
        <w:t>III SKYRIUS</w:t>
      </w:r>
    </w:p>
    <w:p w:rsidR="00931E3A" w:rsidRPr="007A7212" w:rsidRDefault="00931E3A" w:rsidP="00916326">
      <w:pPr>
        <w:spacing w:line="360" w:lineRule="auto"/>
        <w:jc w:val="center"/>
        <w:rPr>
          <w:b/>
        </w:rPr>
      </w:pPr>
      <w:bookmarkStart w:id="0" w:name="_GoBack"/>
      <w:bookmarkEnd w:id="0"/>
      <w:r w:rsidRPr="007A7212">
        <w:rPr>
          <w:b/>
        </w:rPr>
        <w:t>REORGANIZAVIMO BŪDAS, TIKSLAS</w:t>
      </w:r>
    </w:p>
    <w:p w:rsidR="00931E3A" w:rsidRPr="007A7212" w:rsidRDefault="00931E3A" w:rsidP="00916326">
      <w:pPr>
        <w:pStyle w:val="Header"/>
        <w:tabs>
          <w:tab w:val="left" w:pos="851"/>
        </w:tabs>
        <w:spacing w:line="360" w:lineRule="auto"/>
        <w:jc w:val="both"/>
      </w:pPr>
      <w:r w:rsidRPr="007A7212">
        <w:tab/>
      </w:r>
    </w:p>
    <w:p w:rsidR="00931E3A" w:rsidRPr="007A7212" w:rsidRDefault="00931E3A" w:rsidP="00916326">
      <w:pPr>
        <w:pStyle w:val="Header"/>
        <w:tabs>
          <w:tab w:val="left" w:pos="851"/>
        </w:tabs>
        <w:spacing w:line="360" w:lineRule="auto"/>
        <w:jc w:val="both"/>
      </w:pPr>
      <w:r w:rsidRPr="007A7212">
        <w:tab/>
        <w:t xml:space="preserve">5. </w:t>
      </w:r>
      <w:r w:rsidRPr="007A7212">
        <w:tab/>
        <w:t>Prienų r. Jiezno muzikos mokykla ir Prienų r. Veiverių Antano Kučingio meno mokykla reorganizuojamos prijungiant jas prie Prienų meno mokyklos.</w:t>
      </w:r>
    </w:p>
    <w:p w:rsidR="00931E3A" w:rsidRPr="007A7212" w:rsidRDefault="00931E3A" w:rsidP="00916326">
      <w:pPr>
        <w:pStyle w:val="Header"/>
        <w:tabs>
          <w:tab w:val="left" w:pos="851"/>
        </w:tabs>
        <w:spacing w:line="360" w:lineRule="auto"/>
        <w:jc w:val="both"/>
      </w:pPr>
      <w:r w:rsidRPr="007A7212">
        <w:tab/>
        <w:t>6. Reorganizavimo tikslas – plėtoti geros kokybės meninį švietimą Prienų rajono savivaldybėje, sukuriant darniai veikiantį, nuolat atsinaujinantį, neformaliojo vaikų švietimo programų įvairovę ir prieinamumą užtikrinantį meno mokyklų tinklą už savivaldybei pakeliamą kainą.</w:t>
      </w:r>
    </w:p>
    <w:p w:rsidR="00931E3A" w:rsidRPr="007A7212" w:rsidRDefault="00931E3A" w:rsidP="00916326">
      <w:pPr>
        <w:spacing w:line="360" w:lineRule="auto"/>
        <w:ind w:firstLine="900"/>
        <w:jc w:val="center"/>
      </w:pPr>
    </w:p>
    <w:p w:rsidR="00931E3A" w:rsidRPr="007A7212" w:rsidRDefault="00931E3A" w:rsidP="00916326">
      <w:pPr>
        <w:spacing w:line="360" w:lineRule="auto"/>
        <w:jc w:val="center"/>
        <w:rPr>
          <w:b/>
        </w:rPr>
      </w:pPr>
      <w:r w:rsidRPr="007A7212">
        <w:rPr>
          <w:b/>
        </w:rPr>
        <w:t>IV SKYRIUS</w:t>
      </w:r>
    </w:p>
    <w:p w:rsidR="00931E3A" w:rsidRPr="007A7212" w:rsidRDefault="00931E3A" w:rsidP="00916326">
      <w:pPr>
        <w:spacing w:line="360" w:lineRule="auto"/>
        <w:jc w:val="center"/>
        <w:rPr>
          <w:b/>
        </w:rPr>
      </w:pPr>
      <w:r w:rsidRPr="007A7212">
        <w:rPr>
          <w:b/>
        </w:rPr>
        <w:t>REORGANIZUOJAMO JURIDINIO ASMENS IR TĘSIANČIO VEIKLĄ</w:t>
      </w:r>
    </w:p>
    <w:p w:rsidR="00931E3A" w:rsidRPr="007A7212" w:rsidRDefault="00931E3A" w:rsidP="00916326">
      <w:pPr>
        <w:spacing w:line="360" w:lineRule="auto"/>
        <w:jc w:val="center"/>
        <w:rPr>
          <w:b/>
        </w:rPr>
      </w:pPr>
      <w:r w:rsidRPr="007A7212">
        <w:rPr>
          <w:b/>
        </w:rPr>
        <w:t>PO REORGANIZAVIMO JURIDINIO ASMENS FUNKCIJOS, SĄLYGOS IR TERMINAI</w:t>
      </w:r>
    </w:p>
    <w:p w:rsidR="00931E3A" w:rsidRPr="007A7212" w:rsidRDefault="00931E3A" w:rsidP="00916326">
      <w:pPr>
        <w:spacing w:line="360" w:lineRule="auto"/>
        <w:ind w:firstLine="900"/>
        <w:jc w:val="center"/>
        <w:rPr>
          <w:b/>
        </w:rPr>
      </w:pPr>
    </w:p>
    <w:p w:rsidR="00931E3A" w:rsidRPr="007A7212" w:rsidRDefault="00931E3A" w:rsidP="00916326">
      <w:pPr>
        <w:pStyle w:val="Header"/>
        <w:tabs>
          <w:tab w:val="left" w:pos="851"/>
        </w:tabs>
        <w:spacing w:line="360" w:lineRule="auto"/>
        <w:jc w:val="both"/>
      </w:pPr>
      <w:r w:rsidRPr="007A7212">
        <w:tab/>
        <w:t xml:space="preserve">7.  Prienų r. Jiezno muzikos mokyklos, Prienų r. Veiverių Antano Kučingio meno mokyklos ir Prienų meno mokyklos direktoriai </w:t>
      </w:r>
      <w:r>
        <w:t>apie šio Aprašo parengimą</w:t>
      </w:r>
      <w:r w:rsidRPr="007A7212">
        <w:t xml:space="preserve"> skelbia</w:t>
      </w:r>
      <w:r w:rsidRPr="007A7212">
        <w:rPr>
          <w:rStyle w:val="FontStyle14"/>
          <w:bCs/>
          <w:sz w:val="24"/>
        </w:rPr>
        <w:t xml:space="preserve"> </w:t>
      </w:r>
      <w:r w:rsidRPr="007A7212">
        <w:rPr>
          <w:rStyle w:val="normal-h"/>
        </w:rPr>
        <w:t>viešai vieną kartą šių biudžetinių įstaigų nuostatuose nurodytame šaltinyje</w:t>
      </w:r>
      <w:r w:rsidRPr="007A7212">
        <w:t xml:space="preserve"> </w:t>
      </w:r>
      <w:r w:rsidRPr="007A7212">
        <w:rPr>
          <w:rStyle w:val="normal-h"/>
        </w:rPr>
        <w:t>ir praneša raštu visiems šių biudžetinių įstaigų</w:t>
      </w:r>
      <w:r w:rsidRPr="007A7212">
        <w:rPr>
          <w:rStyle w:val="normal-h"/>
          <w:color w:val="FF0000"/>
        </w:rPr>
        <w:t xml:space="preserve"> </w:t>
      </w:r>
      <w:r w:rsidRPr="007A7212">
        <w:rPr>
          <w:rStyle w:val="normal-h"/>
        </w:rPr>
        <w:t>kreditoriams</w:t>
      </w:r>
      <w:r w:rsidRPr="007A7212">
        <w:t xml:space="preserve">. Aprašas taip pat skelbiamas Prienų rajono savivaldybės interneto svetainėje. </w:t>
      </w:r>
    </w:p>
    <w:p w:rsidR="00931E3A" w:rsidRPr="007A7212" w:rsidRDefault="00931E3A" w:rsidP="00916326">
      <w:pPr>
        <w:spacing w:line="360" w:lineRule="auto"/>
        <w:ind w:firstLine="900"/>
        <w:jc w:val="both"/>
      </w:pPr>
      <w:r w:rsidRPr="007A7212">
        <w:t xml:space="preserve">8.   Prienų r. Jiezno muzikos mokyklos, Prienų r. Veiverių Antano Kučingio meno mokyklos ir Prienų meno mokyklos direktoriai ne vėliau kaip pirmą </w:t>
      </w:r>
      <w:r>
        <w:t xml:space="preserve">Aprašo parengimo </w:t>
      </w:r>
      <w:r w:rsidRPr="007A7212">
        <w:t xml:space="preserve">viešo </w:t>
      </w:r>
      <w:r>
        <w:t>paskelbimo</w:t>
      </w:r>
      <w:r w:rsidRPr="007A7212">
        <w:t xml:space="preserve"> dieną pateikia Aprašą </w:t>
      </w:r>
      <w:r>
        <w:t xml:space="preserve">ir kitus dokumentus </w:t>
      </w:r>
      <w:r w:rsidRPr="007A7212">
        <w:t>va</w:t>
      </w:r>
      <w:r>
        <w:t>lstybės įmonei Registrų centrui ir įregistruoja reorganizuojamų įstaigų teisinį statusą.</w:t>
      </w:r>
    </w:p>
    <w:p w:rsidR="00931E3A" w:rsidRPr="007A7212" w:rsidRDefault="00931E3A" w:rsidP="00916326">
      <w:pPr>
        <w:spacing w:line="360" w:lineRule="auto"/>
        <w:ind w:firstLine="900"/>
        <w:jc w:val="both"/>
      </w:pPr>
      <w:r w:rsidRPr="007A7212">
        <w:t xml:space="preserve">9. </w:t>
      </w:r>
      <w:r w:rsidRPr="007A7212">
        <w:rPr>
          <w:rStyle w:val="FontStyle14"/>
          <w:b w:val="0"/>
          <w:bCs/>
          <w:sz w:val="24"/>
        </w:rPr>
        <w:t xml:space="preserve"> </w:t>
      </w:r>
      <w:r w:rsidRPr="007A7212">
        <w:t xml:space="preserve">Prienų r. Jiezno muzikos mokyklos, Prienų r. Veiverių Antano Kučingio meno mokyklos direktoriai įpareigojami pranešti visiems kreditoriams raštu apie įstaigų reorganizavimą ir </w:t>
      </w:r>
      <w:r w:rsidRPr="007A7212">
        <w:rPr>
          <w:shd w:val="clear" w:color="auto" w:fill="FFFFFF"/>
        </w:rPr>
        <w:t>reorganizavimo sąlygų aprašo parengimą.</w:t>
      </w:r>
    </w:p>
    <w:p w:rsidR="00931E3A" w:rsidRPr="007A7212" w:rsidRDefault="00931E3A" w:rsidP="00916326">
      <w:pPr>
        <w:spacing w:line="360" w:lineRule="auto"/>
        <w:ind w:firstLine="900"/>
        <w:jc w:val="both"/>
      </w:pPr>
      <w:r w:rsidRPr="007A7212">
        <w:t>10. Nuo viešo paskelbimo apie Aprašo parengimą dienos Prienų r. Jiezno muzikos mokykla ir Prienų r. Veiverių Antano Kučingio meno mokykla įgyja reorganizuojamų biudžetinių įstaigų statusą, o Prienų meno mokykla – dalyvaujančios reorganizavime biudžetinės įstaigos statusą.</w:t>
      </w:r>
    </w:p>
    <w:p w:rsidR="00931E3A" w:rsidRPr="007A7212" w:rsidRDefault="00931E3A" w:rsidP="00916326">
      <w:pPr>
        <w:spacing w:line="360" w:lineRule="auto"/>
        <w:ind w:firstLine="900"/>
        <w:jc w:val="both"/>
      </w:pPr>
      <w:r w:rsidRPr="007A7212">
        <w:t xml:space="preserve">11. </w:t>
      </w:r>
      <w:r w:rsidRPr="007A7212">
        <w:rPr>
          <w:lang w:eastAsia="en-US"/>
        </w:rPr>
        <w:t xml:space="preserve">Priėmus Prienų rajono savivaldybės tarybos sprendimą dėl </w:t>
      </w:r>
      <w:r w:rsidRPr="007A7212">
        <w:t xml:space="preserve">Prienų r. Jiezno muzikos mokyklos, Prienų r. Veiverių Antano Kučingio meno mokyklos </w:t>
      </w:r>
      <w:r w:rsidRPr="007A7212">
        <w:rPr>
          <w:lang w:eastAsia="en-US"/>
        </w:rPr>
        <w:t>reorganizavimo, šių mokyklų direktoriai:</w:t>
      </w:r>
    </w:p>
    <w:p w:rsidR="00931E3A" w:rsidRPr="007A7212" w:rsidRDefault="00931E3A" w:rsidP="00916326">
      <w:pPr>
        <w:spacing w:line="360" w:lineRule="auto"/>
        <w:ind w:firstLine="900"/>
        <w:jc w:val="both"/>
        <w:rPr>
          <w:lang w:eastAsia="en-US"/>
        </w:rPr>
      </w:pPr>
      <w:r w:rsidRPr="007A7212">
        <w:t xml:space="preserve">11.1. </w:t>
      </w:r>
      <w:r w:rsidRPr="007A7212">
        <w:rPr>
          <w:lang w:eastAsia="en-US"/>
        </w:rPr>
        <w:t>ne vėliau kaip per penkias darbo dienas pateikia sprendimą Juridinių asmenų registrui;</w:t>
      </w:r>
    </w:p>
    <w:p w:rsidR="00931E3A" w:rsidRDefault="00931E3A" w:rsidP="00916326">
      <w:pPr>
        <w:spacing w:line="360" w:lineRule="auto"/>
        <w:ind w:firstLine="900"/>
        <w:jc w:val="both"/>
        <w:rPr>
          <w:lang w:eastAsia="en-US"/>
        </w:rPr>
      </w:pPr>
      <w:r w:rsidRPr="007A7212">
        <w:rPr>
          <w:lang w:eastAsia="en-US"/>
        </w:rPr>
        <w:t>11.2. ne vėliau kaip per mėnesį nuo sprendimo apie mokyklų reorganizavimą priėmimo dienos raštu informuoja</w:t>
      </w:r>
      <w:r w:rsidRPr="007A7212">
        <w:t xml:space="preserve"> Prienų r. Jiezno muzikos mokyklos, Prienų r. Veiverių Antano Kučingio meno mokyklos</w:t>
      </w:r>
      <w:r w:rsidRPr="007A7212">
        <w:rPr>
          <w:lang w:eastAsia="en-US"/>
        </w:rPr>
        <w:t xml:space="preserve"> mokinius ir jų tėvus</w:t>
      </w:r>
      <w:r>
        <w:rPr>
          <w:lang w:eastAsia="en-US"/>
        </w:rPr>
        <w:t>.</w:t>
      </w:r>
    </w:p>
    <w:p w:rsidR="00931E3A" w:rsidRPr="007A7212" w:rsidRDefault="00931E3A" w:rsidP="00916326">
      <w:pPr>
        <w:spacing w:line="360" w:lineRule="auto"/>
        <w:ind w:firstLine="900"/>
        <w:jc w:val="both"/>
      </w:pPr>
      <w:r w:rsidRPr="007A7212">
        <w:t>12. Prienų meno mokyklos direktorius iki 2021 m. birželio 15 d. patvirtina Prienų meno mokyklos pareigybių sąrašą, įsigaliosiantį 2021-09-01, neviršydamas Prienų rajono savivaldybės tarybos nustatyto didžiausio leistino pareigybių skaičiaus.</w:t>
      </w:r>
    </w:p>
    <w:p w:rsidR="00931E3A" w:rsidRPr="007A7212" w:rsidRDefault="00931E3A" w:rsidP="00916326">
      <w:pPr>
        <w:spacing w:line="360" w:lineRule="auto"/>
        <w:ind w:firstLine="900"/>
        <w:jc w:val="both"/>
      </w:pPr>
      <w:r w:rsidRPr="007A7212">
        <w:rPr>
          <w:rStyle w:val="FontStyle14"/>
          <w:b w:val="0"/>
          <w:bCs/>
          <w:sz w:val="24"/>
        </w:rPr>
        <w:t xml:space="preserve">13. </w:t>
      </w:r>
      <w:r w:rsidRPr="007A7212">
        <w:t>Prienų meno mokyklos direktoriui sudarius ir patvirtinus Prienų meno mokyklos pareigybių sąrašą, visų trijų įstaigų direktoriai, vadovaudamiesi Lietuvos Respublikos teisės aktais, įspėja darbuotojus apie darbo sąlygų pasikeitimą ar galimą atleidimą iš darbo, jeigu jie nesutinka dirbti pakeistomis darbo sąlygomis ar jiems nėra pasiūlytos pareigos pagal patvirtintą Prienų meno mokyklos pareigybių</w:t>
      </w:r>
      <w:r w:rsidRPr="007A7212">
        <w:rPr>
          <w:color w:val="E36C0A"/>
        </w:rPr>
        <w:t xml:space="preserve"> </w:t>
      </w:r>
      <w:r w:rsidRPr="007A7212">
        <w:t>sąrašą.</w:t>
      </w:r>
    </w:p>
    <w:p w:rsidR="00931E3A" w:rsidRPr="007A7212" w:rsidRDefault="00931E3A" w:rsidP="00916326">
      <w:pPr>
        <w:spacing w:line="360" w:lineRule="auto"/>
        <w:ind w:firstLine="900"/>
        <w:jc w:val="both"/>
      </w:pPr>
      <w:r w:rsidRPr="007A7212">
        <w:t>14. Prienų r. Jiezno muzikos mokyklai ir Prienų r. Veiverių Antano Kučingio meno mokyklai įgijus reorganizuojamų įstaigų statusą,</w:t>
      </w:r>
      <w:r w:rsidRPr="007A7212">
        <w:rPr>
          <w:rStyle w:val="FontStyle14"/>
          <w:b w:val="0"/>
          <w:bCs/>
          <w:sz w:val="24"/>
        </w:rPr>
        <w:t xml:space="preserve"> </w:t>
      </w:r>
      <w:r w:rsidRPr="007A7212">
        <w:t>Prienų r. Jiezno muzikos mokyklos ir Prienų r. Veiverių Antano Kučingio meno mokyklos</w:t>
      </w:r>
      <w:r w:rsidRPr="007A7212">
        <w:rPr>
          <w:rStyle w:val="FontStyle14"/>
          <w:b w:val="0"/>
          <w:bCs/>
          <w:sz w:val="24"/>
        </w:rPr>
        <w:t xml:space="preserve"> </w:t>
      </w:r>
      <w:r w:rsidRPr="007A7212">
        <w:t>direktoriai, tik suderinę su Prienų meno mokyklos direktoriumi, turi teisę priimti į darbą naujus darbuotojus, sudaryti su jais darbo  sutartis.</w:t>
      </w:r>
    </w:p>
    <w:p w:rsidR="00931E3A" w:rsidRPr="007A7212" w:rsidRDefault="00931E3A" w:rsidP="00916326">
      <w:pPr>
        <w:spacing w:line="360" w:lineRule="auto"/>
        <w:ind w:firstLine="900"/>
        <w:jc w:val="both"/>
      </w:pPr>
      <w:r w:rsidRPr="007A7212">
        <w:t>15. Prienų rajono savivaldybės meras teisės aktų nustatyta tvarka įspėja Prienų r. Jiezno muzikos mokyklos ir Prienų r. Veiverių Antano Kučingio meno mokyklos direktorius apie darbo sąlygų pasikeitimą ar apie atleidimą iš darbo nesutikus dirbti pakeistomis darbo sąlygomis nuo       2021-09-01.</w:t>
      </w:r>
    </w:p>
    <w:p w:rsidR="00931E3A" w:rsidRPr="007A7212" w:rsidRDefault="00931E3A" w:rsidP="00916326">
      <w:pPr>
        <w:spacing w:line="360" w:lineRule="auto"/>
        <w:ind w:firstLine="900"/>
        <w:jc w:val="both"/>
      </w:pPr>
      <w:r w:rsidRPr="007A7212">
        <w:t>16. Iki 2021-08-31 teisės aktų nustatyta tvarka Prienų r. Jiezno muzikos mokykla ir Prienų r. Veiverių Antano Kučingio meno mokykla išregistruojamos iš valstybės įmonės Registrų centro.</w:t>
      </w:r>
    </w:p>
    <w:p w:rsidR="00931E3A" w:rsidRPr="007A7212" w:rsidRDefault="00931E3A" w:rsidP="00916326">
      <w:pPr>
        <w:spacing w:line="360" w:lineRule="auto"/>
        <w:ind w:firstLine="900"/>
        <w:jc w:val="both"/>
      </w:pPr>
      <w:r w:rsidRPr="007A7212">
        <w:t>17. Iki 2021-08-31 teisės aktų nustatyta tvarka valstybės įmonei Registrų centrui pateikiami registruoti Prienų meno mokyklos nuostatai.</w:t>
      </w:r>
    </w:p>
    <w:p w:rsidR="00931E3A" w:rsidRPr="007A7212" w:rsidRDefault="00931E3A" w:rsidP="00916326">
      <w:pPr>
        <w:spacing w:line="360" w:lineRule="auto"/>
        <w:ind w:firstLine="900"/>
        <w:jc w:val="both"/>
      </w:pPr>
      <w:r w:rsidRPr="007A7212">
        <w:t>18. Reorganizavimas vykdomas, prievolės baigiamos vykdyti iš Prienų r. Jiezno muzikos mokyklos,  Prienų r. Veiverių Antano Kučingio meno mokyklos ir Prienų meno  mokyklos patvirtintų biudžetinių asignavimų.</w:t>
      </w:r>
    </w:p>
    <w:p w:rsidR="00931E3A" w:rsidRPr="007A7212" w:rsidRDefault="00931E3A" w:rsidP="00916326">
      <w:pPr>
        <w:spacing w:line="360" w:lineRule="auto"/>
        <w:jc w:val="center"/>
        <w:rPr>
          <w:b/>
        </w:rPr>
      </w:pPr>
    </w:p>
    <w:p w:rsidR="00931E3A" w:rsidRPr="007A7212" w:rsidRDefault="00931E3A" w:rsidP="00916326">
      <w:pPr>
        <w:spacing w:line="360" w:lineRule="auto"/>
        <w:jc w:val="center"/>
        <w:rPr>
          <w:b/>
        </w:rPr>
      </w:pPr>
      <w:r w:rsidRPr="007A7212">
        <w:rPr>
          <w:b/>
        </w:rPr>
        <w:t>V SKYRIUS</w:t>
      </w:r>
    </w:p>
    <w:p w:rsidR="00931E3A" w:rsidRPr="007A7212" w:rsidRDefault="00931E3A" w:rsidP="00916326">
      <w:pPr>
        <w:spacing w:line="360" w:lineRule="auto"/>
        <w:jc w:val="center"/>
        <w:rPr>
          <w:b/>
        </w:rPr>
      </w:pPr>
      <w:r w:rsidRPr="007A7212">
        <w:rPr>
          <w:b/>
        </w:rPr>
        <w:t>TURTO VERTINIMAS IR INVENTORIZAVIMO TVARKA</w:t>
      </w:r>
    </w:p>
    <w:p w:rsidR="00931E3A" w:rsidRPr="007A7212" w:rsidRDefault="00931E3A" w:rsidP="00916326">
      <w:pPr>
        <w:spacing w:line="360" w:lineRule="auto"/>
        <w:ind w:firstLine="900"/>
        <w:jc w:val="both"/>
      </w:pPr>
    </w:p>
    <w:p w:rsidR="00931E3A" w:rsidRPr="007A7212" w:rsidRDefault="00931E3A" w:rsidP="00916326">
      <w:pPr>
        <w:spacing w:line="360" w:lineRule="auto"/>
        <w:ind w:firstLine="900"/>
        <w:jc w:val="both"/>
      </w:pPr>
      <w:r w:rsidRPr="007A7212">
        <w:t>19. Reorganizuojamų mokyklų turto vertė:</w:t>
      </w:r>
    </w:p>
    <w:p w:rsidR="00931E3A" w:rsidRPr="007A7212" w:rsidRDefault="00931E3A" w:rsidP="00B70921">
      <w:pPr>
        <w:spacing w:line="360" w:lineRule="auto"/>
        <w:ind w:firstLine="900"/>
        <w:jc w:val="both"/>
      </w:pPr>
      <w:r w:rsidRPr="007A7212">
        <w:t>19.1. Prienų r. Jiezno muzikos mokyklos turto vertė pagal 2020-12-31 finansinės atskaitomybės dokumentus sudaro 21337,36 Eur, iš jų ilgalaikio turto balansinė vertė –                          5179,64 Eur, trumpalaikio – 16157,72 Eur.</w:t>
      </w:r>
    </w:p>
    <w:p w:rsidR="00931E3A" w:rsidRPr="007A7212" w:rsidRDefault="00931E3A" w:rsidP="00B70921">
      <w:pPr>
        <w:spacing w:line="360" w:lineRule="auto"/>
        <w:ind w:firstLine="900"/>
        <w:jc w:val="both"/>
      </w:pPr>
      <w:r w:rsidRPr="007A7212">
        <w:t>19.2. Prienų r. Veiverių Antano Kučingio meno mokyklos turto vertė pagal 2020-12-31 finansinės atskaitomybės dokumentus sudaro 98391,28 Eur, iš jų ilgalaikio turto balansinė vertė –                          83209,42 Eur, trumpalaikio – 15181,86 Eur.</w:t>
      </w:r>
    </w:p>
    <w:p w:rsidR="00931E3A" w:rsidRPr="007A7212" w:rsidRDefault="00931E3A" w:rsidP="00916326">
      <w:pPr>
        <w:spacing w:line="360" w:lineRule="auto"/>
        <w:ind w:firstLine="900"/>
        <w:jc w:val="both"/>
      </w:pPr>
      <w:r w:rsidRPr="007A7212">
        <w:t>20. Prienų r. Jiezno muzikos mokyklos ir Prienų r. Veiverių Antano Kučingio meno mokyklos direktoriams pavedama inventorizuoti patikėjimo teise valdomą ilgalaikį materialųjį ir nematerialųjį bei trumpalaikį turtą (2021 m. birželio 30 d. būklė).</w:t>
      </w:r>
      <w:r w:rsidRPr="007A7212">
        <w:rPr>
          <w:rStyle w:val="FontStyle14"/>
          <w:b w:val="0"/>
          <w:bCs/>
          <w:sz w:val="24"/>
        </w:rPr>
        <w:t xml:space="preserve"> </w:t>
      </w:r>
      <w:r w:rsidRPr="007A7212">
        <w:t xml:space="preserve">Prienų r. Jiezno muzikos mokyklos ir Prienų r. Veiverių Antano Kučingio meno mokyklos </w:t>
      </w:r>
      <w:r w:rsidRPr="007A7212">
        <w:rPr>
          <w:rStyle w:val="FontStyle14"/>
          <w:b w:val="0"/>
          <w:bCs/>
          <w:sz w:val="24"/>
        </w:rPr>
        <w:t>d</w:t>
      </w:r>
      <w:r w:rsidRPr="007A7212">
        <w:t>irektoriai iki 2021 m. liepos 15 d. pateikia Prienų meno mokyklai vieną inventorizavimo aprašo egzempliorių.</w:t>
      </w:r>
    </w:p>
    <w:p w:rsidR="00931E3A" w:rsidRPr="007A7212" w:rsidRDefault="00931E3A" w:rsidP="00916326">
      <w:pPr>
        <w:spacing w:line="360" w:lineRule="auto"/>
        <w:ind w:firstLine="900"/>
        <w:jc w:val="both"/>
      </w:pPr>
      <w:r w:rsidRPr="007A7212">
        <w:t>21. Pagal 2021 m. birželio 30 d. būklę inventorizuotas Prienų r. Jiezno muzikos mokyklos ir Prienų r. Veiverių Antano Kučingio meno mokyklos ilgalaikis materialusis ir nematerialusis bei trumpalaikis turtas, išskyrus nekilnojamąjį turtą, archyvas, informacija apie įformintus bendruosius dokumentus, išskyrus buhalterinės apskaitos, teisės aktų nustatyta tvarka perduodami Prienų meno mokyklai.</w:t>
      </w:r>
    </w:p>
    <w:p w:rsidR="00931E3A" w:rsidRPr="007A7212" w:rsidRDefault="00931E3A" w:rsidP="00916326">
      <w:pPr>
        <w:spacing w:line="360" w:lineRule="auto"/>
        <w:ind w:firstLine="900"/>
        <w:jc w:val="both"/>
      </w:pPr>
      <w:r w:rsidRPr="007A7212">
        <w:t>22. Perdavimo–priėmimo aktus iki 2021 m. rugpjūčio 31 d. pasirašo Prienų r. Jiezno muzikos mokyklos ir Prienų r. Veiverių Antano Kučingio meno mokyklos direktoriai ir vyriausieji buhalteriai bei Prienų meno mokyklos direktorius, vyriausiasis buhalteris ir už mokyklos turtą atsakingas asmuo.</w:t>
      </w:r>
    </w:p>
    <w:p w:rsidR="00931E3A" w:rsidRPr="007A7212" w:rsidRDefault="00931E3A" w:rsidP="00916326">
      <w:pPr>
        <w:spacing w:line="360" w:lineRule="auto"/>
        <w:jc w:val="both"/>
        <w:rPr>
          <w:b/>
        </w:rPr>
      </w:pPr>
    </w:p>
    <w:p w:rsidR="00931E3A" w:rsidRPr="007A7212" w:rsidRDefault="00931E3A" w:rsidP="00916326">
      <w:pPr>
        <w:spacing w:line="360" w:lineRule="auto"/>
        <w:jc w:val="center"/>
        <w:rPr>
          <w:b/>
        </w:rPr>
      </w:pPr>
      <w:r w:rsidRPr="007A7212">
        <w:rPr>
          <w:b/>
        </w:rPr>
        <w:t>VI SKYRIUS</w:t>
      </w:r>
    </w:p>
    <w:p w:rsidR="00931E3A" w:rsidRPr="007A7212" w:rsidRDefault="00931E3A" w:rsidP="00916326">
      <w:pPr>
        <w:spacing w:line="360" w:lineRule="auto"/>
        <w:jc w:val="center"/>
        <w:rPr>
          <w:b/>
        </w:rPr>
      </w:pPr>
      <w:r w:rsidRPr="007A7212">
        <w:rPr>
          <w:b/>
        </w:rPr>
        <w:t>JURIDINIO ASMENS PASIBAIGIMO MOMENTAS BEI TEISIŲ</w:t>
      </w:r>
    </w:p>
    <w:p w:rsidR="00931E3A" w:rsidRPr="007A7212" w:rsidRDefault="00931E3A" w:rsidP="00916326">
      <w:pPr>
        <w:spacing w:line="360" w:lineRule="auto"/>
        <w:jc w:val="center"/>
        <w:rPr>
          <w:b/>
        </w:rPr>
      </w:pPr>
      <w:r w:rsidRPr="007A7212">
        <w:rPr>
          <w:b/>
        </w:rPr>
        <w:t>IR PAREIGŲ PERĖJIMAS TĘSIANČIAM VEIKLĄ PO REORGANIZAVIMO</w:t>
      </w:r>
    </w:p>
    <w:p w:rsidR="00931E3A" w:rsidRPr="007A7212" w:rsidRDefault="00931E3A" w:rsidP="00916326">
      <w:pPr>
        <w:spacing w:line="360" w:lineRule="auto"/>
        <w:jc w:val="center"/>
        <w:rPr>
          <w:b/>
        </w:rPr>
      </w:pPr>
      <w:r w:rsidRPr="007A7212">
        <w:rPr>
          <w:b/>
        </w:rPr>
        <w:t>JURIDINIAM ASMENIUI</w:t>
      </w:r>
    </w:p>
    <w:p w:rsidR="00931E3A" w:rsidRPr="007A7212" w:rsidRDefault="00931E3A" w:rsidP="00916326">
      <w:pPr>
        <w:spacing w:line="360" w:lineRule="auto"/>
        <w:rPr>
          <w:b/>
        </w:rPr>
      </w:pPr>
    </w:p>
    <w:p w:rsidR="00931E3A" w:rsidRPr="007A7212" w:rsidRDefault="00931E3A" w:rsidP="00916326">
      <w:pPr>
        <w:spacing w:line="360" w:lineRule="auto"/>
        <w:ind w:firstLine="900"/>
        <w:jc w:val="both"/>
      </w:pPr>
      <w:r w:rsidRPr="007A7212">
        <w:t>23. Prienų r. Jiezno muzikos mokykla ir Prienų r. Veiverių Antano Kučingio meno mokykla baigia veiklą kaip juridinis asmuo nuo jų išregistravimo iš Juridinių asmenų registro dienos. Nuo Prienų r. Jiezno muzikos mokyklos ir Prienų r. Veiverių Antano Kučingio meno mokyklos išregistravimo iš Juridinių asmenų registro dienos visos Prienų r. Jiezno muzikos mokyklos ir Prienų r. Veiverių Antano Kučingio meno mokyklos teisės ir pareigos teisės aktų nustatyta tvarka pereina Prienų meno mokyklai, kurios savininkė – Prienų rajono savivaldybė, savininko teises ir pareigas įgyvendinanti institucija – Prienų rajono savivaldybės taryba.</w:t>
      </w:r>
    </w:p>
    <w:p w:rsidR="00931E3A" w:rsidRPr="007A7212" w:rsidRDefault="00931E3A" w:rsidP="00916326">
      <w:pPr>
        <w:spacing w:line="360" w:lineRule="auto"/>
        <w:ind w:firstLine="900"/>
        <w:jc w:val="both"/>
      </w:pPr>
      <w:r w:rsidRPr="007A7212">
        <w:t>24. Po reorganizavimo veiksiančios Prienų meno mokyklos nuostatus Prienų meno mokyklos direktorius pateikia tvirtinti Prienų rajono savivaldybės tarybai.</w:t>
      </w:r>
    </w:p>
    <w:p w:rsidR="00931E3A" w:rsidRPr="007A7212" w:rsidRDefault="00931E3A" w:rsidP="00916326">
      <w:pPr>
        <w:spacing w:line="360" w:lineRule="auto"/>
        <w:ind w:firstLine="900"/>
        <w:jc w:val="both"/>
      </w:pPr>
      <w:r w:rsidRPr="007A7212">
        <w:t>25. Prienų meno mokyklos nuostatai registruojami valstybės įmonėje Registrų centre.</w:t>
      </w:r>
    </w:p>
    <w:p w:rsidR="00931E3A" w:rsidRPr="007A7212" w:rsidRDefault="00931E3A" w:rsidP="00916326">
      <w:pPr>
        <w:spacing w:line="360" w:lineRule="auto"/>
        <w:jc w:val="center"/>
        <w:rPr>
          <w:b/>
        </w:rPr>
      </w:pPr>
    </w:p>
    <w:p w:rsidR="00931E3A" w:rsidRPr="007A7212" w:rsidRDefault="00931E3A" w:rsidP="00916326">
      <w:pPr>
        <w:spacing w:line="360" w:lineRule="auto"/>
        <w:jc w:val="center"/>
        <w:rPr>
          <w:b/>
        </w:rPr>
      </w:pPr>
      <w:r w:rsidRPr="007A7212">
        <w:rPr>
          <w:b/>
        </w:rPr>
        <w:t>VII SKYRIUS</w:t>
      </w:r>
    </w:p>
    <w:p w:rsidR="00931E3A" w:rsidRPr="007A7212" w:rsidRDefault="00931E3A" w:rsidP="00916326">
      <w:pPr>
        <w:spacing w:line="360" w:lineRule="auto"/>
        <w:jc w:val="center"/>
        <w:rPr>
          <w:b/>
        </w:rPr>
      </w:pPr>
      <w:r w:rsidRPr="007A7212">
        <w:rPr>
          <w:b/>
        </w:rPr>
        <w:t>BAIGIAMOSIOS NUOSTATOS</w:t>
      </w:r>
    </w:p>
    <w:p w:rsidR="00931E3A" w:rsidRPr="007A7212" w:rsidRDefault="00931E3A" w:rsidP="00916326">
      <w:pPr>
        <w:spacing w:line="360" w:lineRule="auto"/>
        <w:jc w:val="both"/>
        <w:rPr>
          <w:b/>
        </w:rPr>
      </w:pPr>
    </w:p>
    <w:p w:rsidR="00931E3A" w:rsidRPr="007A7212" w:rsidRDefault="00931E3A" w:rsidP="00916326">
      <w:pPr>
        <w:tabs>
          <w:tab w:val="left" w:pos="1440"/>
          <w:tab w:val="left" w:pos="2700"/>
        </w:tabs>
        <w:spacing w:line="360" w:lineRule="auto"/>
        <w:ind w:firstLine="900"/>
        <w:jc w:val="both"/>
      </w:pPr>
      <w:r w:rsidRPr="007A7212">
        <w:t>26. Pasirašius turto perdavimo–priėmimo aktus Prienų r. Jiezno muzikos mokyklos ir Prienų r. Veiverių Antano Kučingio meno mokyklos antspaudai ir spaudai sunaikinami įstatymų nustatyta tvarka.</w:t>
      </w:r>
    </w:p>
    <w:p w:rsidR="00931E3A" w:rsidRPr="007A7212" w:rsidRDefault="00931E3A" w:rsidP="00055C3B">
      <w:pPr>
        <w:spacing w:line="360" w:lineRule="auto"/>
      </w:pPr>
    </w:p>
    <w:p w:rsidR="00931E3A" w:rsidRDefault="00931E3A" w:rsidP="00916326">
      <w:pPr>
        <w:spacing w:line="360" w:lineRule="auto"/>
      </w:pPr>
      <w:r>
        <w:t>Prienų meno mokyklos direktorė</w:t>
      </w:r>
    </w:p>
    <w:p w:rsidR="00931E3A" w:rsidRPr="00055C3B" w:rsidRDefault="00931E3A" w:rsidP="00916326">
      <w:pPr>
        <w:spacing w:line="360" w:lineRule="auto"/>
        <w:rPr>
          <w:sz w:val="18"/>
          <w:szCs w:val="18"/>
        </w:rPr>
      </w:pPr>
    </w:p>
    <w:p w:rsidR="00931E3A" w:rsidRDefault="00931E3A" w:rsidP="00916326">
      <w:pPr>
        <w:spacing w:line="360" w:lineRule="auto"/>
      </w:pPr>
      <w:r>
        <w:t>Aida Pūraitė-Jankauskė</w:t>
      </w:r>
    </w:p>
    <w:p w:rsidR="00931E3A" w:rsidRDefault="00931E3A" w:rsidP="00916326">
      <w:pPr>
        <w:spacing w:line="360" w:lineRule="auto"/>
      </w:pPr>
      <w:r>
        <w:t>2021-04-12</w:t>
      </w:r>
    </w:p>
    <w:p w:rsidR="00931E3A" w:rsidRDefault="00931E3A" w:rsidP="00916326">
      <w:pPr>
        <w:spacing w:line="360" w:lineRule="auto"/>
      </w:pPr>
      <w:r>
        <w:t>Prienų r. Jiezno muzikos mokyklos                         Prienų r. Veiverių Antano Kučingio meno mokyklos</w:t>
      </w:r>
    </w:p>
    <w:p w:rsidR="00931E3A" w:rsidRDefault="00931E3A" w:rsidP="00916326">
      <w:pPr>
        <w:spacing w:line="360" w:lineRule="auto"/>
      </w:pPr>
      <w:r>
        <w:t>l. e. direktorės pareigas                                            l. e. direktorės pareigas</w:t>
      </w:r>
    </w:p>
    <w:p w:rsidR="00931E3A" w:rsidRPr="00055C3B" w:rsidRDefault="00931E3A" w:rsidP="00916326">
      <w:pPr>
        <w:spacing w:line="360" w:lineRule="auto"/>
        <w:rPr>
          <w:sz w:val="16"/>
          <w:szCs w:val="16"/>
        </w:rPr>
      </w:pPr>
    </w:p>
    <w:p w:rsidR="00931E3A" w:rsidRDefault="00931E3A" w:rsidP="00916326">
      <w:pPr>
        <w:spacing w:line="360" w:lineRule="auto"/>
      </w:pPr>
      <w:r>
        <w:t>Vilma Grigonienė                                                    Vilija Krasauskienė</w:t>
      </w:r>
    </w:p>
    <w:p w:rsidR="00931E3A" w:rsidRDefault="00931E3A" w:rsidP="00055C3B">
      <w:pPr>
        <w:numPr>
          <w:ilvl w:val="2"/>
          <w:numId w:val="2"/>
        </w:numPr>
        <w:spacing w:line="360" w:lineRule="auto"/>
      </w:pPr>
      <w:r>
        <w:t>2021-04-12</w:t>
      </w:r>
    </w:p>
    <w:p w:rsidR="00931E3A" w:rsidRPr="007A7212" w:rsidRDefault="00931E3A" w:rsidP="00055C3B">
      <w:pPr>
        <w:spacing w:line="360" w:lineRule="auto"/>
        <w:jc w:val="center"/>
      </w:pPr>
      <w:r>
        <w:t>__________________________</w:t>
      </w:r>
    </w:p>
    <w:sectPr w:rsidR="00931E3A" w:rsidRPr="007A7212" w:rsidSect="00C06E49">
      <w:headerReference w:type="default" r:id="rId7"/>
      <w:pgSz w:w="12240" w:h="15840"/>
      <w:pgMar w:top="1134"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3A" w:rsidRDefault="00931E3A" w:rsidP="00B46687">
      <w:r>
        <w:separator/>
      </w:r>
    </w:p>
  </w:endnote>
  <w:endnote w:type="continuationSeparator" w:id="0">
    <w:p w:rsidR="00931E3A" w:rsidRDefault="00931E3A" w:rsidP="00B46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3A" w:rsidRDefault="00931E3A" w:rsidP="00B46687">
      <w:r>
        <w:separator/>
      </w:r>
    </w:p>
  </w:footnote>
  <w:footnote w:type="continuationSeparator" w:id="0">
    <w:p w:rsidR="00931E3A" w:rsidRDefault="00931E3A" w:rsidP="00B46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A" w:rsidRDefault="00931E3A">
    <w:pPr>
      <w:pStyle w:val="Header"/>
      <w:jc w:val="center"/>
    </w:pPr>
    <w:fldSimple w:instr=" PAGE   \* MERGEFORMAT ">
      <w:r>
        <w:rPr>
          <w:noProof/>
        </w:rPr>
        <w:t>3</w:t>
      </w:r>
    </w:fldSimple>
  </w:p>
  <w:p w:rsidR="00931E3A" w:rsidRDefault="00931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033"/>
    <w:multiLevelType w:val="multilevel"/>
    <w:tmpl w:val="8B081850"/>
    <w:lvl w:ilvl="0">
      <w:start w:val="1"/>
      <w:numFmt w:val="decimal"/>
      <w:lvlText w:val="%1."/>
      <w:lvlJc w:val="left"/>
      <w:pPr>
        <w:tabs>
          <w:tab w:val="num" w:pos="720"/>
        </w:tabs>
        <w:ind w:firstLine="851"/>
      </w:pPr>
      <w:rPr>
        <w:rFonts w:cs="Times New Roman"/>
      </w:rPr>
    </w:lvl>
    <w:lvl w:ilvl="1">
      <w:start w:val="1"/>
      <w:numFmt w:val="decimal"/>
      <w:lvlText w:val="%1.%2"/>
      <w:lvlJc w:val="left"/>
      <w:pPr>
        <w:tabs>
          <w:tab w:val="num" w:pos="1211"/>
        </w:tabs>
        <w:ind w:left="1211" w:hanging="360"/>
      </w:pPr>
      <w:rPr>
        <w:rFonts w:cs="Times New Roman"/>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1571"/>
        </w:tabs>
        <w:ind w:left="1571" w:hanging="720"/>
      </w:pPr>
      <w:rPr>
        <w:rFonts w:cs="Times New Roman"/>
      </w:rPr>
    </w:lvl>
    <w:lvl w:ilvl="4">
      <w:start w:val="1"/>
      <w:numFmt w:val="decimal"/>
      <w:lvlText w:val="%1.%2.%3.%4.%5"/>
      <w:lvlJc w:val="left"/>
      <w:pPr>
        <w:tabs>
          <w:tab w:val="num" w:pos="1931"/>
        </w:tabs>
        <w:ind w:left="1931" w:hanging="1080"/>
      </w:pPr>
      <w:rPr>
        <w:rFonts w:cs="Times New Roman"/>
      </w:rPr>
    </w:lvl>
    <w:lvl w:ilvl="5">
      <w:start w:val="1"/>
      <w:numFmt w:val="decimal"/>
      <w:lvlText w:val="%1.%2.%3.%4.%5.%6"/>
      <w:lvlJc w:val="left"/>
      <w:pPr>
        <w:tabs>
          <w:tab w:val="num" w:pos="1931"/>
        </w:tabs>
        <w:ind w:left="1931" w:hanging="1080"/>
      </w:pPr>
      <w:rPr>
        <w:rFonts w:cs="Times New Roman"/>
      </w:rPr>
    </w:lvl>
    <w:lvl w:ilvl="6">
      <w:start w:val="1"/>
      <w:numFmt w:val="decimal"/>
      <w:lvlText w:val="%1.%2.%3.%4.%5.%6.%7"/>
      <w:lvlJc w:val="left"/>
      <w:pPr>
        <w:tabs>
          <w:tab w:val="num" w:pos="2291"/>
        </w:tabs>
        <w:ind w:left="2291" w:hanging="1440"/>
      </w:pPr>
      <w:rPr>
        <w:rFonts w:cs="Times New Roman"/>
      </w:rPr>
    </w:lvl>
    <w:lvl w:ilvl="7">
      <w:start w:val="1"/>
      <w:numFmt w:val="decimal"/>
      <w:lvlText w:val="%1.%2.%3.%4.%5.%6.%7.%8"/>
      <w:lvlJc w:val="left"/>
      <w:pPr>
        <w:tabs>
          <w:tab w:val="num" w:pos="2291"/>
        </w:tabs>
        <w:ind w:left="2291" w:hanging="1440"/>
      </w:pPr>
      <w:rPr>
        <w:rFonts w:cs="Times New Roman"/>
      </w:rPr>
    </w:lvl>
    <w:lvl w:ilvl="8">
      <w:start w:val="1"/>
      <w:numFmt w:val="decimal"/>
      <w:lvlText w:val="%1.%2.%3.%4.%5.%6.%7.%8.%9"/>
      <w:lvlJc w:val="left"/>
      <w:pPr>
        <w:tabs>
          <w:tab w:val="num" w:pos="2651"/>
        </w:tabs>
        <w:ind w:left="2651" w:hanging="1800"/>
      </w:pPr>
      <w:rPr>
        <w:rFonts w:cs="Times New Roman"/>
      </w:rPr>
    </w:lvl>
  </w:abstractNum>
  <w:abstractNum w:abstractNumId="1">
    <w:nsid w:val="6D6A53E2"/>
    <w:multiLevelType w:val="multilevel"/>
    <w:tmpl w:val="A0348EB2"/>
    <w:lvl w:ilvl="0">
      <w:start w:val="2021"/>
      <w:numFmt w:val="decimal"/>
      <w:lvlText w:val="%1"/>
      <w:lvlJc w:val="left"/>
      <w:pPr>
        <w:tabs>
          <w:tab w:val="num" w:pos="4890"/>
        </w:tabs>
        <w:ind w:left="4890" w:hanging="4890"/>
      </w:pPr>
      <w:rPr>
        <w:rFonts w:cs="Times New Roman" w:hint="default"/>
      </w:rPr>
    </w:lvl>
    <w:lvl w:ilvl="1">
      <w:start w:val="4"/>
      <w:numFmt w:val="decimalZero"/>
      <w:lvlText w:val="%1-%2"/>
      <w:lvlJc w:val="left"/>
      <w:pPr>
        <w:tabs>
          <w:tab w:val="num" w:pos="4890"/>
        </w:tabs>
        <w:ind w:left="4890" w:hanging="4890"/>
      </w:pPr>
      <w:rPr>
        <w:rFonts w:cs="Times New Roman" w:hint="default"/>
      </w:rPr>
    </w:lvl>
    <w:lvl w:ilvl="2">
      <w:start w:val="12"/>
      <w:numFmt w:val="decimal"/>
      <w:lvlText w:val="%1-%2-%3"/>
      <w:lvlJc w:val="left"/>
      <w:pPr>
        <w:tabs>
          <w:tab w:val="num" w:pos="4890"/>
        </w:tabs>
        <w:ind w:left="4890" w:hanging="4890"/>
      </w:pPr>
      <w:rPr>
        <w:rFonts w:cs="Times New Roman" w:hint="default"/>
      </w:rPr>
    </w:lvl>
    <w:lvl w:ilvl="3">
      <w:start w:val="1"/>
      <w:numFmt w:val="decimal"/>
      <w:lvlText w:val="%1-%2-%3.%4"/>
      <w:lvlJc w:val="left"/>
      <w:pPr>
        <w:tabs>
          <w:tab w:val="num" w:pos="4890"/>
        </w:tabs>
        <w:ind w:left="4890" w:hanging="4890"/>
      </w:pPr>
      <w:rPr>
        <w:rFonts w:cs="Times New Roman" w:hint="default"/>
      </w:rPr>
    </w:lvl>
    <w:lvl w:ilvl="4">
      <w:start w:val="1"/>
      <w:numFmt w:val="decimal"/>
      <w:lvlText w:val="%1-%2-%3.%4.%5"/>
      <w:lvlJc w:val="left"/>
      <w:pPr>
        <w:tabs>
          <w:tab w:val="num" w:pos="4890"/>
        </w:tabs>
        <w:ind w:left="4890" w:hanging="4890"/>
      </w:pPr>
      <w:rPr>
        <w:rFonts w:cs="Times New Roman" w:hint="default"/>
      </w:rPr>
    </w:lvl>
    <w:lvl w:ilvl="5">
      <w:start w:val="1"/>
      <w:numFmt w:val="decimal"/>
      <w:lvlText w:val="%1-%2-%3.%4.%5.%6"/>
      <w:lvlJc w:val="left"/>
      <w:pPr>
        <w:tabs>
          <w:tab w:val="num" w:pos="4890"/>
        </w:tabs>
        <w:ind w:left="4890" w:hanging="4890"/>
      </w:pPr>
      <w:rPr>
        <w:rFonts w:cs="Times New Roman" w:hint="default"/>
      </w:rPr>
    </w:lvl>
    <w:lvl w:ilvl="6">
      <w:start w:val="1"/>
      <w:numFmt w:val="decimal"/>
      <w:lvlText w:val="%1-%2-%3.%4.%5.%6.%7"/>
      <w:lvlJc w:val="left"/>
      <w:pPr>
        <w:tabs>
          <w:tab w:val="num" w:pos="4890"/>
        </w:tabs>
        <w:ind w:left="4890" w:hanging="4890"/>
      </w:pPr>
      <w:rPr>
        <w:rFonts w:cs="Times New Roman" w:hint="default"/>
      </w:rPr>
    </w:lvl>
    <w:lvl w:ilvl="7">
      <w:start w:val="1"/>
      <w:numFmt w:val="decimal"/>
      <w:lvlText w:val="%1-%2-%3.%4.%5.%6.%7.%8"/>
      <w:lvlJc w:val="left"/>
      <w:pPr>
        <w:tabs>
          <w:tab w:val="num" w:pos="4890"/>
        </w:tabs>
        <w:ind w:left="4890" w:hanging="4890"/>
      </w:pPr>
      <w:rPr>
        <w:rFonts w:cs="Times New Roman" w:hint="default"/>
      </w:rPr>
    </w:lvl>
    <w:lvl w:ilvl="8">
      <w:start w:val="1"/>
      <w:numFmt w:val="decimal"/>
      <w:lvlText w:val="%1-%2-%3.%4.%5.%6.%7.%8.%9"/>
      <w:lvlJc w:val="left"/>
      <w:pPr>
        <w:tabs>
          <w:tab w:val="num" w:pos="4890"/>
        </w:tabs>
        <w:ind w:left="4890" w:hanging="489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059"/>
    <w:rsid w:val="000005D4"/>
    <w:rsid w:val="00006377"/>
    <w:rsid w:val="000069F5"/>
    <w:rsid w:val="000302CF"/>
    <w:rsid w:val="000314A4"/>
    <w:rsid w:val="00055C3B"/>
    <w:rsid w:val="00061F9E"/>
    <w:rsid w:val="00096275"/>
    <w:rsid w:val="000B63B5"/>
    <w:rsid w:val="000D0D8F"/>
    <w:rsid w:val="000F3BBE"/>
    <w:rsid w:val="000F6F54"/>
    <w:rsid w:val="001157DB"/>
    <w:rsid w:val="00120E83"/>
    <w:rsid w:val="0012311E"/>
    <w:rsid w:val="00144BF6"/>
    <w:rsid w:val="0019064F"/>
    <w:rsid w:val="00197524"/>
    <w:rsid w:val="001A57C2"/>
    <w:rsid w:val="001C0CA0"/>
    <w:rsid w:val="001C4CDC"/>
    <w:rsid w:val="001D64AC"/>
    <w:rsid w:val="001D6580"/>
    <w:rsid w:val="001F0D2E"/>
    <w:rsid w:val="001F1232"/>
    <w:rsid w:val="001F55E9"/>
    <w:rsid w:val="00240287"/>
    <w:rsid w:val="00271889"/>
    <w:rsid w:val="00280743"/>
    <w:rsid w:val="002A6680"/>
    <w:rsid w:val="002B50F4"/>
    <w:rsid w:val="002B5416"/>
    <w:rsid w:val="002C4225"/>
    <w:rsid w:val="002C45D9"/>
    <w:rsid w:val="002F6C00"/>
    <w:rsid w:val="003056B9"/>
    <w:rsid w:val="0032216C"/>
    <w:rsid w:val="00325301"/>
    <w:rsid w:val="003350AE"/>
    <w:rsid w:val="00335222"/>
    <w:rsid w:val="00347594"/>
    <w:rsid w:val="003A7018"/>
    <w:rsid w:val="003E2241"/>
    <w:rsid w:val="003E2898"/>
    <w:rsid w:val="0043293E"/>
    <w:rsid w:val="00447316"/>
    <w:rsid w:val="004758A3"/>
    <w:rsid w:val="00475A85"/>
    <w:rsid w:val="0048647D"/>
    <w:rsid w:val="004B4B78"/>
    <w:rsid w:val="004D0C27"/>
    <w:rsid w:val="005119B7"/>
    <w:rsid w:val="005408B6"/>
    <w:rsid w:val="00546EC8"/>
    <w:rsid w:val="00550DA7"/>
    <w:rsid w:val="00554D1A"/>
    <w:rsid w:val="0056338C"/>
    <w:rsid w:val="00576E3D"/>
    <w:rsid w:val="005B1ED3"/>
    <w:rsid w:val="005D3EA2"/>
    <w:rsid w:val="005D52FD"/>
    <w:rsid w:val="005E17FC"/>
    <w:rsid w:val="005E37DB"/>
    <w:rsid w:val="005F14E0"/>
    <w:rsid w:val="005F4000"/>
    <w:rsid w:val="00624DEF"/>
    <w:rsid w:val="00644C90"/>
    <w:rsid w:val="006457F1"/>
    <w:rsid w:val="00647B6B"/>
    <w:rsid w:val="00652507"/>
    <w:rsid w:val="006665CE"/>
    <w:rsid w:val="006841CB"/>
    <w:rsid w:val="006946F6"/>
    <w:rsid w:val="00695F27"/>
    <w:rsid w:val="006A4F41"/>
    <w:rsid w:val="006C5BA8"/>
    <w:rsid w:val="00701319"/>
    <w:rsid w:val="00735102"/>
    <w:rsid w:val="00770F90"/>
    <w:rsid w:val="007957AC"/>
    <w:rsid w:val="007A4F77"/>
    <w:rsid w:val="007A7212"/>
    <w:rsid w:val="007B1AFA"/>
    <w:rsid w:val="007D41CB"/>
    <w:rsid w:val="007D578B"/>
    <w:rsid w:val="007E0BA7"/>
    <w:rsid w:val="007E33EB"/>
    <w:rsid w:val="007F3B03"/>
    <w:rsid w:val="00816D61"/>
    <w:rsid w:val="00840F9C"/>
    <w:rsid w:val="00862146"/>
    <w:rsid w:val="00885A29"/>
    <w:rsid w:val="00885EA7"/>
    <w:rsid w:val="00893EC6"/>
    <w:rsid w:val="008B3019"/>
    <w:rsid w:val="008B58BC"/>
    <w:rsid w:val="008C1FA7"/>
    <w:rsid w:val="00916326"/>
    <w:rsid w:val="00931E3A"/>
    <w:rsid w:val="0093284B"/>
    <w:rsid w:val="00942FF7"/>
    <w:rsid w:val="009746C7"/>
    <w:rsid w:val="00993F84"/>
    <w:rsid w:val="009A0370"/>
    <w:rsid w:val="009A0A96"/>
    <w:rsid w:val="009A0DCC"/>
    <w:rsid w:val="009B5B0A"/>
    <w:rsid w:val="009B7FF2"/>
    <w:rsid w:val="009C7218"/>
    <w:rsid w:val="009D1AC8"/>
    <w:rsid w:val="009E0C85"/>
    <w:rsid w:val="009F2510"/>
    <w:rsid w:val="00A551EB"/>
    <w:rsid w:val="00A616D4"/>
    <w:rsid w:val="00A7076F"/>
    <w:rsid w:val="00A70C94"/>
    <w:rsid w:val="00A804BC"/>
    <w:rsid w:val="00A931F9"/>
    <w:rsid w:val="00A935E1"/>
    <w:rsid w:val="00AD23B5"/>
    <w:rsid w:val="00B02F61"/>
    <w:rsid w:val="00B12A90"/>
    <w:rsid w:val="00B15E3C"/>
    <w:rsid w:val="00B46687"/>
    <w:rsid w:val="00B65B7C"/>
    <w:rsid w:val="00B70921"/>
    <w:rsid w:val="00B763F7"/>
    <w:rsid w:val="00B801AA"/>
    <w:rsid w:val="00BC2059"/>
    <w:rsid w:val="00BD2316"/>
    <w:rsid w:val="00BE05A7"/>
    <w:rsid w:val="00C006C0"/>
    <w:rsid w:val="00C06E49"/>
    <w:rsid w:val="00C235A4"/>
    <w:rsid w:val="00C618ED"/>
    <w:rsid w:val="00C66487"/>
    <w:rsid w:val="00CC2E39"/>
    <w:rsid w:val="00CD4A7D"/>
    <w:rsid w:val="00CE09EB"/>
    <w:rsid w:val="00CE7246"/>
    <w:rsid w:val="00CF3C53"/>
    <w:rsid w:val="00D12D64"/>
    <w:rsid w:val="00D158C4"/>
    <w:rsid w:val="00D17BD3"/>
    <w:rsid w:val="00D37632"/>
    <w:rsid w:val="00D416C1"/>
    <w:rsid w:val="00D553DF"/>
    <w:rsid w:val="00D673C7"/>
    <w:rsid w:val="00D72B80"/>
    <w:rsid w:val="00D82EDA"/>
    <w:rsid w:val="00D82FD3"/>
    <w:rsid w:val="00DA2F37"/>
    <w:rsid w:val="00DA58F6"/>
    <w:rsid w:val="00DC15A0"/>
    <w:rsid w:val="00DC1F13"/>
    <w:rsid w:val="00DC4CD4"/>
    <w:rsid w:val="00DD05D8"/>
    <w:rsid w:val="00DD3BB0"/>
    <w:rsid w:val="00DD3BE6"/>
    <w:rsid w:val="00DD77FE"/>
    <w:rsid w:val="00DF7D84"/>
    <w:rsid w:val="00E04832"/>
    <w:rsid w:val="00E23D51"/>
    <w:rsid w:val="00E25A21"/>
    <w:rsid w:val="00E26E23"/>
    <w:rsid w:val="00E40F4B"/>
    <w:rsid w:val="00E41F5C"/>
    <w:rsid w:val="00E45C0D"/>
    <w:rsid w:val="00E55A14"/>
    <w:rsid w:val="00E806B2"/>
    <w:rsid w:val="00EC366F"/>
    <w:rsid w:val="00EC757D"/>
    <w:rsid w:val="00ED53FA"/>
    <w:rsid w:val="00F609F8"/>
    <w:rsid w:val="00F71BA4"/>
    <w:rsid w:val="00F724DB"/>
    <w:rsid w:val="00F72C47"/>
    <w:rsid w:val="00F87B08"/>
    <w:rsid w:val="00F949C0"/>
    <w:rsid w:val="00F95EFC"/>
    <w:rsid w:val="00FD30A7"/>
    <w:rsid w:val="00FF218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BC2059"/>
    <w:rPr>
      <w:rFonts w:cs="Times New Roman"/>
    </w:rPr>
  </w:style>
  <w:style w:type="character" w:customStyle="1" w:styleId="apple-converted-space">
    <w:name w:val="apple-converted-space"/>
    <w:basedOn w:val="DefaultParagraphFont"/>
    <w:uiPriority w:val="99"/>
    <w:rsid w:val="00BC2059"/>
    <w:rPr>
      <w:rFonts w:cs="Times New Roman"/>
    </w:rPr>
  </w:style>
  <w:style w:type="character" w:customStyle="1" w:styleId="FontStyle13">
    <w:name w:val="Font Style13"/>
    <w:basedOn w:val="DefaultParagraphFont"/>
    <w:uiPriority w:val="99"/>
    <w:rsid w:val="00BC2059"/>
    <w:rPr>
      <w:rFonts w:ascii="Times New Roman" w:hAnsi="Times New Roman" w:cs="Times New Roman"/>
      <w:sz w:val="22"/>
      <w:szCs w:val="22"/>
    </w:rPr>
  </w:style>
  <w:style w:type="paragraph" w:customStyle="1" w:styleId="Style2">
    <w:name w:val="Style2"/>
    <w:basedOn w:val="Normal"/>
    <w:uiPriority w:val="99"/>
    <w:rsid w:val="00BC2059"/>
    <w:pPr>
      <w:widowControl w:val="0"/>
      <w:autoSpaceDE w:val="0"/>
      <w:autoSpaceDN w:val="0"/>
      <w:adjustRightInd w:val="0"/>
      <w:spacing w:line="413" w:lineRule="exact"/>
      <w:ind w:firstLine="566"/>
      <w:jc w:val="both"/>
    </w:pPr>
  </w:style>
  <w:style w:type="character" w:customStyle="1" w:styleId="ListLabel9">
    <w:name w:val="ListLabel 9"/>
    <w:uiPriority w:val="99"/>
    <w:rsid w:val="00BC2059"/>
  </w:style>
  <w:style w:type="character" w:customStyle="1" w:styleId="normal-h">
    <w:name w:val="normal-h"/>
    <w:basedOn w:val="DefaultParagraphFont"/>
    <w:uiPriority w:val="99"/>
    <w:rsid w:val="00BC2059"/>
    <w:rPr>
      <w:rFonts w:cs="Times New Roman"/>
    </w:rPr>
  </w:style>
  <w:style w:type="paragraph" w:styleId="Header">
    <w:name w:val="header"/>
    <w:basedOn w:val="Normal"/>
    <w:link w:val="HeaderChar"/>
    <w:uiPriority w:val="99"/>
    <w:rsid w:val="00B46687"/>
    <w:pPr>
      <w:tabs>
        <w:tab w:val="center" w:pos="4819"/>
        <w:tab w:val="right" w:pos="9638"/>
      </w:tabs>
    </w:pPr>
  </w:style>
  <w:style w:type="character" w:customStyle="1" w:styleId="HeaderChar">
    <w:name w:val="Header Char"/>
    <w:basedOn w:val="DefaultParagraphFont"/>
    <w:link w:val="Header"/>
    <w:uiPriority w:val="99"/>
    <w:locked/>
    <w:rsid w:val="00B46687"/>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B46687"/>
    <w:pPr>
      <w:tabs>
        <w:tab w:val="center" w:pos="4819"/>
        <w:tab w:val="right" w:pos="9638"/>
      </w:tabs>
    </w:pPr>
  </w:style>
  <w:style w:type="character" w:customStyle="1" w:styleId="FooterChar">
    <w:name w:val="Footer Char"/>
    <w:basedOn w:val="DefaultParagraphFont"/>
    <w:link w:val="Footer"/>
    <w:uiPriority w:val="99"/>
    <w:semiHidden/>
    <w:locked/>
    <w:rsid w:val="00B46687"/>
    <w:rPr>
      <w:rFonts w:ascii="Times New Roman" w:hAnsi="Times New Roman" w:cs="Times New Roman"/>
      <w:sz w:val="24"/>
      <w:szCs w:val="24"/>
      <w:lang w:val="lt-LT" w:eastAsia="lt-LT"/>
    </w:rPr>
  </w:style>
  <w:style w:type="paragraph" w:customStyle="1" w:styleId="Style6">
    <w:name w:val="Style6"/>
    <w:basedOn w:val="Normal"/>
    <w:uiPriority w:val="99"/>
    <w:rsid w:val="007D578B"/>
    <w:pPr>
      <w:widowControl w:val="0"/>
    </w:pPr>
  </w:style>
  <w:style w:type="character" w:customStyle="1" w:styleId="FontStyle14">
    <w:name w:val="Font Style14"/>
    <w:uiPriority w:val="99"/>
    <w:rsid w:val="007D578B"/>
    <w:rPr>
      <w:rFonts w:ascii="Times New Roman" w:hAnsi="Times New Roman"/>
      <w:b/>
      <w:sz w:val="22"/>
    </w:rPr>
  </w:style>
  <w:style w:type="character" w:customStyle="1" w:styleId="FontStyle16">
    <w:name w:val="Font Style16"/>
    <w:uiPriority w:val="99"/>
    <w:rsid w:val="007D578B"/>
    <w:rPr>
      <w:rFonts w:ascii="Times New Roman" w:hAnsi="Times New Roman"/>
      <w:sz w:val="24"/>
    </w:rPr>
  </w:style>
  <w:style w:type="character" w:customStyle="1" w:styleId="HeaderChar1">
    <w:name w:val="Header Char1"/>
    <w:basedOn w:val="DefaultParagraphFont"/>
    <w:uiPriority w:val="99"/>
    <w:semiHidden/>
    <w:locked/>
    <w:rsid w:val="007D578B"/>
    <w:rPr>
      <w:rFonts w:ascii="Times New Roman" w:hAnsi="Times New Roman" w:cs="Times New Roman"/>
      <w:sz w:val="24"/>
      <w:szCs w:val="24"/>
      <w:lang w:val="lt-LT" w:eastAsia="lt-LT"/>
    </w:rPr>
  </w:style>
  <w:style w:type="paragraph" w:styleId="BalloonText">
    <w:name w:val="Balloon Text"/>
    <w:basedOn w:val="Normal"/>
    <w:link w:val="BalloonTextChar"/>
    <w:uiPriority w:val="99"/>
    <w:semiHidden/>
    <w:rsid w:val="00055C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48790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6178</Words>
  <Characters>3523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Raštinė</dc:creator>
  <cp:keywords/>
  <dc:description/>
  <cp:lastModifiedBy>Jieznomuzika</cp:lastModifiedBy>
  <cp:revision>5</cp:revision>
  <cp:lastPrinted>2021-04-12T06:23:00Z</cp:lastPrinted>
  <dcterms:created xsi:type="dcterms:W3CDTF">2021-04-08T13:26:00Z</dcterms:created>
  <dcterms:modified xsi:type="dcterms:W3CDTF">2021-04-12T06:23:00Z</dcterms:modified>
</cp:coreProperties>
</file>